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1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46"/>
        <w:gridCol w:w="630"/>
        <w:gridCol w:w="165"/>
        <w:gridCol w:w="1515"/>
        <w:gridCol w:w="1050"/>
        <w:gridCol w:w="315"/>
        <w:gridCol w:w="735"/>
        <w:gridCol w:w="525"/>
        <w:gridCol w:w="630"/>
        <w:gridCol w:w="1050"/>
        <w:gridCol w:w="315"/>
        <w:gridCol w:w="420"/>
        <w:gridCol w:w="761"/>
        <w:gridCol w:w="735"/>
        <w:gridCol w:w="1260"/>
        <w:gridCol w:w="1050"/>
        <w:gridCol w:w="184"/>
        <w:gridCol w:w="692"/>
        <w:gridCol w:w="1093"/>
        <w:gridCol w:w="315"/>
        <w:gridCol w:w="26"/>
      </w:tblGrid>
      <w:tr w:rsidR="00D102FB" w:rsidTr="00850C7D">
        <w:trPr>
          <w:gridAfter w:val="2"/>
          <w:wAfter w:w="341" w:type="dxa"/>
          <w:trHeight w:val="600"/>
        </w:trPr>
        <w:tc>
          <w:tcPr>
            <w:tcW w:w="134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02FB" w:rsidRDefault="00D102FB" w:rsidP="00850C7D">
            <w:pPr>
              <w:rPr>
                <w:rFonts w:ascii="黑体" w:eastAsia="黑体" w:hint="eastAsia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附件1</w:t>
            </w:r>
            <w:bookmarkStart w:id="0" w:name="_GoBack"/>
            <w:bookmarkEnd w:id="0"/>
          </w:p>
          <w:p w:rsidR="00D102FB" w:rsidRDefault="00D102FB" w:rsidP="00850C7D">
            <w:pPr>
              <w:jc w:val="center"/>
              <w:rPr>
                <w:rFonts w:ascii="黑体" w:eastAsia="黑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z w:val="28"/>
                <w:szCs w:val="28"/>
              </w:rPr>
              <w:t>2017年春季教材清退及账务核对时间安排表</w:t>
            </w:r>
          </w:p>
        </w:tc>
      </w:tr>
      <w:tr w:rsidR="00D102FB" w:rsidTr="00850C7D">
        <w:trPr>
          <w:gridAfter w:val="2"/>
          <w:wAfter w:w="341" w:type="dxa"/>
          <w:trHeight w:val="702"/>
        </w:trPr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学院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库房</w:t>
            </w:r>
          </w:p>
        </w:tc>
      </w:tr>
      <w:tr w:rsidR="00D102FB" w:rsidTr="00850C7D">
        <w:trPr>
          <w:gridAfter w:val="2"/>
          <w:wAfter w:w="341" w:type="dxa"/>
          <w:trHeight w:val="702"/>
        </w:trPr>
        <w:tc>
          <w:tcPr>
            <w:tcW w:w="11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日</w:t>
            </w:r>
          </w:p>
        </w:tc>
        <w:tc>
          <w:tcPr>
            <w:tcW w:w="32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创新学院</w:t>
            </w:r>
          </w:p>
        </w:tc>
        <w:tc>
          <w:tcPr>
            <w:tcW w:w="17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图外</w:t>
            </w:r>
            <w:r>
              <w:rPr>
                <w:rFonts w:hint="eastAsia"/>
                <w:sz w:val="22"/>
                <w:szCs w:val="22"/>
              </w:rPr>
              <w:t>108</w:t>
            </w:r>
          </w:p>
        </w:tc>
      </w:tr>
      <w:tr w:rsidR="00D102FB" w:rsidTr="00850C7D">
        <w:trPr>
          <w:gridAfter w:val="2"/>
          <w:wAfter w:w="341" w:type="dxa"/>
          <w:trHeight w:val="702"/>
        </w:trPr>
        <w:tc>
          <w:tcPr>
            <w:tcW w:w="11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FB" w:rsidRDefault="00D102FB" w:rsidP="00850C7D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FB" w:rsidRDefault="00D102FB" w:rsidP="00850C7D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FB" w:rsidRDefault="00D102FB" w:rsidP="00850C7D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财务会计学院</w:t>
            </w:r>
          </w:p>
        </w:tc>
        <w:tc>
          <w:tcPr>
            <w:tcW w:w="1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2FB" w:rsidRDefault="00D102FB" w:rsidP="00850C7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102FB" w:rsidTr="00850C7D">
        <w:trPr>
          <w:gridAfter w:val="2"/>
          <w:wAfter w:w="341" w:type="dxa"/>
          <w:trHeight w:val="702"/>
        </w:trPr>
        <w:tc>
          <w:tcPr>
            <w:tcW w:w="11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FB" w:rsidRDefault="00D102FB" w:rsidP="00850C7D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FB" w:rsidRDefault="00D102FB" w:rsidP="00850C7D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20--17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文化与艺术学院</w:t>
            </w:r>
          </w:p>
        </w:tc>
        <w:tc>
          <w:tcPr>
            <w:tcW w:w="1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2FB" w:rsidRDefault="00D102FB" w:rsidP="00850C7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102FB" w:rsidTr="00850C7D">
        <w:trPr>
          <w:gridAfter w:val="2"/>
          <w:wAfter w:w="341" w:type="dxa"/>
          <w:trHeight w:val="702"/>
        </w:trPr>
        <w:tc>
          <w:tcPr>
            <w:tcW w:w="11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FB" w:rsidRDefault="00D102FB" w:rsidP="00850C7D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FB" w:rsidRDefault="00D102FB" w:rsidP="00850C7D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FB" w:rsidRDefault="00D102FB" w:rsidP="00850C7D">
            <w:pPr>
              <w:rPr>
                <w:sz w:val="22"/>
                <w:szCs w:val="22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基础课部</w:t>
            </w:r>
          </w:p>
        </w:tc>
        <w:tc>
          <w:tcPr>
            <w:tcW w:w="1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2FB" w:rsidRDefault="00D102FB" w:rsidP="00850C7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102FB" w:rsidTr="00850C7D">
        <w:trPr>
          <w:gridAfter w:val="2"/>
          <w:wAfter w:w="341" w:type="dxa"/>
          <w:trHeight w:val="702"/>
        </w:trPr>
        <w:tc>
          <w:tcPr>
            <w:tcW w:w="11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日</w:t>
            </w:r>
          </w:p>
        </w:tc>
        <w:tc>
          <w:tcPr>
            <w:tcW w:w="325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0---11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信息与工程学院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、培训部</w:t>
            </w:r>
          </w:p>
        </w:tc>
        <w:tc>
          <w:tcPr>
            <w:tcW w:w="1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2FB" w:rsidRDefault="00D102FB" w:rsidP="00850C7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102FB" w:rsidTr="00850C7D">
        <w:trPr>
          <w:gridAfter w:val="2"/>
          <w:wAfter w:w="341" w:type="dxa"/>
          <w:trHeight w:val="702"/>
        </w:trPr>
        <w:tc>
          <w:tcPr>
            <w:tcW w:w="11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国际经济学院、</w:t>
            </w:r>
            <w:proofErr w:type="gramStart"/>
            <w:r>
              <w:rPr>
                <w:rFonts w:hint="eastAsia"/>
                <w:sz w:val="22"/>
                <w:szCs w:val="22"/>
              </w:rPr>
              <w:t>思政部</w:t>
            </w:r>
            <w:proofErr w:type="gramEnd"/>
          </w:p>
        </w:tc>
        <w:tc>
          <w:tcPr>
            <w:tcW w:w="1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2FB" w:rsidRDefault="00D102FB" w:rsidP="00850C7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102FB" w:rsidTr="00850C7D">
        <w:trPr>
          <w:gridAfter w:val="2"/>
          <w:wAfter w:w="341" w:type="dxa"/>
          <w:trHeight w:val="702"/>
        </w:trPr>
        <w:tc>
          <w:tcPr>
            <w:tcW w:w="11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20--17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步长医药学院</w:t>
            </w:r>
          </w:p>
        </w:tc>
        <w:tc>
          <w:tcPr>
            <w:tcW w:w="1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2FB" w:rsidRDefault="00D102FB" w:rsidP="00850C7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102FB" w:rsidTr="00850C7D">
        <w:trPr>
          <w:gridAfter w:val="2"/>
          <w:wAfter w:w="341" w:type="dxa"/>
          <w:trHeight w:val="702"/>
        </w:trPr>
        <w:tc>
          <w:tcPr>
            <w:tcW w:w="11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rFonts w:hint="eastAsia"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日</w:t>
            </w: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0---11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商学院、国际交流中心</w:t>
            </w:r>
          </w:p>
        </w:tc>
        <w:tc>
          <w:tcPr>
            <w:tcW w:w="1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2FB" w:rsidRDefault="00D102FB" w:rsidP="00850C7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102FB" w:rsidTr="00850C7D">
        <w:trPr>
          <w:gridAfter w:val="2"/>
          <w:wAfter w:w="341" w:type="dxa"/>
          <w:trHeight w:val="702"/>
        </w:trPr>
        <w:tc>
          <w:tcPr>
            <w:tcW w:w="114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2FB" w:rsidRDefault="00D102FB" w:rsidP="00850C7D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FB" w:rsidRDefault="00D102FB" w:rsidP="00850C7D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FB" w:rsidRDefault="00D102FB" w:rsidP="00850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20--</w:t>
            </w:r>
            <w:r>
              <w:rPr>
                <w:rFonts w:hint="eastAsia"/>
                <w:sz w:val="22"/>
                <w:szCs w:val="22"/>
              </w:rPr>
              <w:t>17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2FB" w:rsidRDefault="00D102FB" w:rsidP="00850C7D">
            <w:pPr>
              <w:ind w:firstLineChars="350" w:firstLine="77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珠宝学院、时装艺术学院</w:t>
            </w:r>
          </w:p>
        </w:tc>
        <w:tc>
          <w:tcPr>
            <w:tcW w:w="17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02FB" w:rsidRDefault="00D102FB" w:rsidP="00850C7D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D102FB" w:rsidTr="00850C7D">
        <w:trPr>
          <w:gridBefore w:val="1"/>
          <w:gridAfter w:val="1"/>
          <w:wBefore w:w="346" w:type="dxa"/>
          <w:wAfter w:w="26" w:type="dxa"/>
          <w:trHeight w:val="80"/>
        </w:trPr>
        <w:tc>
          <w:tcPr>
            <w:tcW w:w="134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02FB" w:rsidRDefault="00D102FB" w:rsidP="00850C7D">
            <w:pP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</w:p>
          <w:p w:rsidR="00D102FB" w:rsidRDefault="00D102FB" w:rsidP="00850C7D">
            <w:pP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</w:p>
          <w:p w:rsidR="00D102FB" w:rsidRDefault="00D102FB" w:rsidP="00850C7D">
            <w:pPr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lastRenderedPageBreak/>
              <w:t>附件2：</w:t>
            </w:r>
          </w:p>
        </w:tc>
      </w:tr>
      <w:tr w:rsidR="00D102FB" w:rsidTr="00850C7D">
        <w:trPr>
          <w:gridBefore w:val="1"/>
          <w:gridAfter w:val="1"/>
          <w:wBefore w:w="346" w:type="dxa"/>
          <w:wAfter w:w="26" w:type="dxa"/>
          <w:trHeight w:val="285"/>
        </w:trPr>
        <w:tc>
          <w:tcPr>
            <w:tcW w:w="134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36"/>
                <w:szCs w:val="36"/>
              </w:rPr>
              <w:lastRenderedPageBreak/>
              <w:t xml:space="preserve">            </w:t>
            </w:r>
            <w:r>
              <w:rPr>
                <w:rFonts w:ascii="黑体" w:eastAsia="黑体" w:hAnsi="宋体" w:cs="宋体" w:hint="eastAsia"/>
                <w:b/>
                <w:kern w:val="0"/>
                <w:sz w:val="28"/>
                <w:szCs w:val="28"/>
              </w:rPr>
              <w:t xml:space="preserve"> 陕西国际商贸学院公用教材报销单</w:t>
            </w:r>
          </w:p>
        </w:tc>
      </w:tr>
      <w:tr w:rsidR="00D102FB" w:rsidTr="00850C7D">
        <w:trPr>
          <w:gridBefore w:val="1"/>
          <w:wBefore w:w="346" w:type="dxa"/>
          <w:trHeight w:val="402"/>
        </w:trPr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书名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作者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出版社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总金额</w:t>
            </w:r>
          </w:p>
        </w:tc>
        <w:tc>
          <w:tcPr>
            <w:tcW w:w="349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教师用书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FB" w:rsidRPr="000B5D17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5D17">
              <w:rPr>
                <w:rFonts w:ascii="宋体" w:hAnsi="宋体" w:cs="宋体" w:hint="eastAsia"/>
                <w:kern w:val="0"/>
                <w:sz w:val="24"/>
              </w:rPr>
              <w:t>院（部）存书</w:t>
            </w:r>
          </w:p>
        </w:tc>
      </w:tr>
      <w:tr w:rsidR="00D102FB" w:rsidTr="00850C7D">
        <w:trPr>
          <w:gridBefore w:val="1"/>
          <w:wBefore w:w="346" w:type="dxa"/>
          <w:trHeight w:val="402"/>
        </w:trPr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教师签字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</w:tr>
      <w:tr w:rsidR="00D102FB" w:rsidTr="00850C7D">
        <w:trPr>
          <w:gridBefore w:val="1"/>
          <w:wBefore w:w="346" w:type="dxa"/>
          <w:trHeight w:val="40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02FB" w:rsidTr="00850C7D">
        <w:trPr>
          <w:gridBefore w:val="1"/>
          <w:wBefore w:w="346" w:type="dxa"/>
          <w:trHeight w:val="40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02FB" w:rsidTr="00850C7D">
        <w:trPr>
          <w:gridBefore w:val="1"/>
          <w:wBefore w:w="346" w:type="dxa"/>
          <w:trHeight w:val="40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02FB" w:rsidTr="00850C7D">
        <w:trPr>
          <w:gridBefore w:val="1"/>
          <w:wBefore w:w="346" w:type="dxa"/>
          <w:trHeight w:val="40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02FB" w:rsidTr="00850C7D">
        <w:trPr>
          <w:gridBefore w:val="1"/>
          <w:wBefore w:w="346" w:type="dxa"/>
          <w:trHeight w:val="40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02FB" w:rsidTr="00850C7D">
        <w:trPr>
          <w:gridBefore w:val="1"/>
          <w:wBefore w:w="346" w:type="dxa"/>
          <w:trHeight w:val="40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02FB" w:rsidTr="00850C7D">
        <w:trPr>
          <w:gridBefore w:val="1"/>
          <w:wBefore w:w="346" w:type="dxa"/>
          <w:trHeight w:val="40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02FB" w:rsidTr="00850C7D">
        <w:trPr>
          <w:gridBefore w:val="1"/>
          <w:wBefore w:w="346" w:type="dxa"/>
          <w:trHeight w:val="40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02FB" w:rsidTr="00850C7D">
        <w:trPr>
          <w:gridBefore w:val="1"/>
          <w:wBefore w:w="346" w:type="dxa"/>
          <w:trHeight w:val="40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02FB" w:rsidTr="00850C7D">
        <w:trPr>
          <w:gridBefore w:val="1"/>
          <w:wBefore w:w="346" w:type="dxa"/>
          <w:trHeight w:val="40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02FB" w:rsidTr="00850C7D">
        <w:trPr>
          <w:gridBefore w:val="1"/>
          <w:wBefore w:w="346" w:type="dxa"/>
          <w:trHeight w:val="40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02FB" w:rsidTr="00850C7D">
        <w:trPr>
          <w:gridBefore w:val="1"/>
          <w:wBefore w:w="346" w:type="dxa"/>
          <w:trHeight w:val="40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02FB" w:rsidTr="00850C7D">
        <w:trPr>
          <w:gridBefore w:val="1"/>
          <w:wBefore w:w="346" w:type="dxa"/>
          <w:trHeight w:val="40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02FB" w:rsidTr="00850C7D">
        <w:trPr>
          <w:gridBefore w:val="1"/>
          <w:wBefore w:w="346" w:type="dxa"/>
          <w:trHeight w:val="40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02FB" w:rsidTr="00850C7D">
        <w:trPr>
          <w:gridBefore w:val="1"/>
          <w:wBefore w:w="346" w:type="dxa"/>
          <w:trHeight w:val="40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02FB" w:rsidTr="00850C7D">
        <w:trPr>
          <w:gridBefore w:val="1"/>
          <w:wBefore w:w="346" w:type="dxa"/>
          <w:trHeight w:val="402"/>
        </w:trPr>
        <w:tc>
          <w:tcPr>
            <w:tcW w:w="44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总金额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02FB" w:rsidRDefault="00D102FB" w:rsidP="00850C7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102FB" w:rsidTr="00850C7D">
        <w:trPr>
          <w:gridBefore w:val="1"/>
          <w:gridAfter w:val="1"/>
          <w:wBefore w:w="346" w:type="dxa"/>
          <w:wAfter w:w="26" w:type="dxa"/>
          <w:trHeight w:val="285"/>
        </w:trPr>
        <w:tc>
          <w:tcPr>
            <w:tcW w:w="134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2FB" w:rsidRDefault="00D102FB" w:rsidP="00850C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制表:                                                   二级学院院长（部主任）签字:               </w:t>
            </w:r>
          </w:p>
        </w:tc>
      </w:tr>
    </w:tbl>
    <w:p w:rsidR="00D102FB" w:rsidRDefault="00D102FB" w:rsidP="00D102FB">
      <w:pPr>
        <w:rPr>
          <w:rFonts w:hint="eastAsia"/>
        </w:rPr>
      </w:pPr>
    </w:p>
    <w:p w:rsidR="00BC7A55" w:rsidRPr="00D102FB" w:rsidRDefault="00BC7A55"/>
    <w:sectPr w:rsidR="00BC7A55" w:rsidRPr="00D102FB">
      <w:pgSz w:w="16838" w:h="11906" w:orient="landscape"/>
      <w:pgMar w:top="1021" w:right="794" w:bottom="1021" w:left="794" w:header="851" w:footer="992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FB"/>
    <w:rsid w:val="00BC7A55"/>
    <w:rsid w:val="00D1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>Sky123.Org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2017-03-20T02:07:00Z</dcterms:created>
  <dcterms:modified xsi:type="dcterms:W3CDTF">2017-03-20T02:08:00Z</dcterms:modified>
</cp:coreProperties>
</file>