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left"/>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附件</w:t>
      </w:r>
      <w:r>
        <w:rPr>
          <w:rFonts w:hint="default" w:ascii="Times New Roman" w:hAnsi="Times New Roman" w:eastAsia="仿宋_GB2312" w:cs="Times New Roman"/>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陕西国际商贸学院教研室设置及管理办法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黑体" w:hAnsi="黑体" w:eastAsia="黑体" w:cs="黑体"/>
          <w:sz w:val="30"/>
          <w:szCs w:val="30"/>
        </w:rPr>
      </w:pPr>
      <w:r>
        <w:rPr>
          <w:rFonts w:hint="eastAsia" w:ascii="黑体" w:hAnsi="黑体" w:eastAsia="黑体" w:cs="黑体"/>
          <w:sz w:val="30"/>
          <w:szCs w:val="30"/>
          <w:lang w:eastAsia="zh-CN"/>
        </w:rPr>
        <w:t>第</w:t>
      </w:r>
      <w:r>
        <w:rPr>
          <w:rFonts w:hint="eastAsia" w:ascii="黑体" w:hAnsi="黑体" w:eastAsia="黑体" w:cs="黑体"/>
          <w:sz w:val="30"/>
          <w:szCs w:val="30"/>
        </w:rPr>
        <w:t>一</w:t>
      </w:r>
      <w:r>
        <w:rPr>
          <w:rFonts w:hint="eastAsia" w:ascii="黑体" w:hAnsi="黑体" w:eastAsia="黑体" w:cs="黑体"/>
          <w:sz w:val="30"/>
          <w:szCs w:val="30"/>
          <w:lang w:eastAsia="zh-CN"/>
        </w:rPr>
        <w:t>章</w:t>
      </w:r>
      <w:r>
        <w:rPr>
          <w:rFonts w:hint="eastAsia" w:ascii="黑体" w:hAnsi="黑体" w:eastAsia="黑体" w:cs="黑体"/>
          <w:sz w:val="30"/>
          <w:szCs w:val="30"/>
        </w:rPr>
        <w:t xml:space="preserve">  总  则</w:t>
      </w:r>
    </w:p>
    <w:p>
      <w:pPr>
        <w:spacing w:line="360" w:lineRule="auto"/>
        <w:ind w:firstLine="560" w:firstLineChars="200"/>
        <w:rPr>
          <w:rFonts w:hint="eastAsia"/>
          <w:sz w:val="28"/>
          <w:szCs w:val="28"/>
        </w:rPr>
      </w:pPr>
      <w:r>
        <w:rPr>
          <w:rFonts w:hint="eastAsia"/>
          <w:sz w:val="28"/>
          <w:szCs w:val="28"/>
          <w:lang w:eastAsia="zh-CN"/>
        </w:rPr>
        <w:t>第</w:t>
      </w:r>
      <w:r>
        <w:rPr>
          <w:rFonts w:hint="eastAsia"/>
          <w:sz w:val="28"/>
          <w:szCs w:val="28"/>
          <w:lang w:val="en-US" w:eastAsia="zh-CN"/>
        </w:rPr>
        <w:t xml:space="preserve">一条 </w:t>
      </w:r>
      <w:r>
        <w:rPr>
          <w:rFonts w:hint="eastAsia"/>
          <w:sz w:val="28"/>
          <w:szCs w:val="28"/>
        </w:rPr>
        <w:t>为加强我校教学基层组织建设，根据教育部《高等学校教学管理要点》的有关规定，结合学校实际，制订本办法。</w:t>
      </w:r>
    </w:p>
    <w:p>
      <w:pPr>
        <w:spacing w:line="360" w:lineRule="auto"/>
        <w:ind w:firstLine="560" w:firstLineChars="200"/>
        <w:rPr>
          <w:rFonts w:hint="eastAsia"/>
          <w:sz w:val="28"/>
          <w:szCs w:val="28"/>
        </w:rPr>
      </w:pPr>
      <w:r>
        <w:rPr>
          <w:rFonts w:hint="eastAsia"/>
          <w:sz w:val="28"/>
          <w:szCs w:val="28"/>
          <w:lang w:eastAsia="zh-CN"/>
        </w:rPr>
        <w:t>第二条</w:t>
      </w:r>
      <w:r>
        <w:rPr>
          <w:rFonts w:hint="eastAsia"/>
          <w:sz w:val="28"/>
          <w:szCs w:val="28"/>
          <w:lang w:val="en-US" w:eastAsia="zh-CN"/>
        </w:rPr>
        <w:t xml:space="preserve"> </w:t>
      </w:r>
      <w:r>
        <w:rPr>
          <w:rFonts w:hint="eastAsia"/>
          <w:sz w:val="28"/>
          <w:szCs w:val="28"/>
        </w:rPr>
        <w:t>教研室是按专业设置的教学研究组织，是学校教学科研目标实现的最基本的组织机构。教研室不具有行政职权，由所属教学单位直接管理。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黑体" w:hAnsi="黑体" w:eastAsia="黑体" w:cs="黑体"/>
          <w:sz w:val="30"/>
          <w:szCs w:val="30"/>
        </w:rPr>
      </w:pPr>
      <w:r>
        <w:rPr>
          <w:rFonts w:hint="eastAsia" w:ascii="黑体" w:hAnsi="黑体" w:eastAsia="黑体" w:cs="黑体"/>
          <w:sz w:val="30"/>
          <w:szCs w:val="30"/>
          <w:lang w:eastAsia="zh-CN"/>
        </w:rPr>
        <w:t>第</w:t>
      </w:r>
      <w:r>
        <w:rPr>
          <w:rFonts w:hint="eastAsia" w:ascii="黑体" w:hAnsi="黑体" w:eastAsia="黑体" w:cs="黑体"/>
          <w:sz w:val="30"/>
          <w:szCs w:val="30"/>
        </w:rPr>
        <w:t>二</w:t>
      </w:r>
      <w:r>
        <w:rPr>
          <w:rFonts w:hint="eastAsia" w:ascii="黑体" w:hAnsi="黑体" w:eastAsia="黑体" w:cs="黑体"/>
          <w:sz w:val="30"/>
          <w:szCs w:val="30"/>
          <w:lang w:eastAsia="zh-CN"/>
        </w:rPr>
        <w:t>章</w:t>
      </w:r>
      <w:r>
        <w:rPr>
          <w:rFonts w:hint="eastAsia" w:ascii="黑体" w:hAnsi="黑体" w:eastAsia="黑体" w:cs="黑体"/>
          <w:sz w:val="30"/>
          <w:szCs w:val="30"/>
        </w:rPr>
        <w:t xml:space="preserve">  教研室的设置</w:t>
      </w:r>
    </w:p>
    <w:p>
      <w:pPr>
        <w:spacing w:line="360" w:lineRule="auto"/>
        <w:ind w:firstLine="560" w:firstLineChars="200"/>
        <w:rPr>
          <w:rFonts w:hint="eastAsia"/>
          <w:sz w:val="28"/>
          <w:szCs w:val="28"/>
        </w:rPr>
      </w:pPr>
      <w:r>
        <w:rPr>
          <w:rFonts w:hint="eastAsia"/>
          <w:sz w:val="28"/>
          <w:szCs w:val="28"/>
          <w:lang w:eastAsia="zh-CN"/>
        </w:rPr>
        <w:t>第三条</w:t>
      </w:r>
      <w:r>
        <w:rPr>
          <w:rFonts w:hint="eastAsia"/>
          <w:sz w:val="28"/>
          <w:szCs w:val="28"/>
          <w:lang w:val="en-US" w:eastAsia="zh-CN"/>
        </w:rPr>
        <w:t xml:space="preserve"> </w:t>
      </w:r>
      <w:r>
        <w:rPr>
          <w:rFonts w:hint="eastAsia"/>
          <w:sz w:val="28"/>
          <w:szCs w:val="28"/>
        </w:rPr>
        <w:t>教研室的设置、建设、调整与撤销，应当由所属教学单位党政联席会议研究决定，并报学校教务处备案。上级主管部门要求设置的教研室，由学校教务处协调相关单位组建。</w:t>
      </w:r>
    </w:p>
    <w:p>
      <w:pPr>
        <w:spacing w:line="360" w:lineRule="auto"/>
        <w:ind w:firstLine="560" w:firstLineChars="200"/>
        <w:rPr>
          <w:rFonts w:hint="eastAsia"/>
          <w:sz w:val="28"/>
          <w:szCs w:val="28"/>
        </w:rPr>
      </w:pPr>
      <w:bookmarkStart w:id="0" w:name="_GoBack"/>
      <w:bookmarkEnd w:id="0"/>
      <w:r>
        <w:rPr>
          <w:rFonts w:hint="eastAsia"/>
          <w:sz w:val="28"/>
          <w:szCs w:val="28"/>
        </w:rPr>
        <w:t>凡是原名称冠名为“系”建制的，以专业或相近专业为依托设置教研室，不再冠名为“系”。承担全校公共基础课程的教学单位，按照相关规定或者课程性质设置教研室。</w:t>
      </w:r>
    </w:p>
    <w:p>
      <w:pPr>
        <w:spacing w:line="360" w:lineRule="auto"/>
        <w:ind w:firstLine="560" w:firstLineChars="200"/>
        <w:rPr>
          <w:rFonts w:hint="eastAsia"/>
          <w:sz w:val="28"/>
          <w:szCs w:val="28"/>
        </w:rPr>
      </w:pPr>
      <w:r>
        <w:rPr>
          <w:rFonts w:hint="eastAsia"/>
          <w:sz w:val="28"/>
          <w:szCs w:val="28"/>
          <w:lang w:eastAsia="zh-CN"/>
        </w:rPr>
        <w:t>第</w:t>
      </w:r>
      <w:r>
        <w:rPr>
          <w:rFonts w:hint="eastAsia"/>
          <w:sz w:val="28"/>
          <w:szCs w:val="28"/>
          <w:lang w:val="en-US" w:eastAsia="zh-CN"/>
        </w:rPr>
        <w:t xml:space="preserve">四条 </w:t>
      </w:r>
      <w:r>
        <w:rPr>
          <w:rFonts w:hint="eastAsia"/>
          <w:sz w:val="28"/>
          <w:szCs w:val="28"/>
        </w:rPr>
        <w:t xml:space="preserve">设置教研室应具备的条件 </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一</w:t>
      </w:r>
      <w:r>
        <w:rPr>
          <w:rFonts w:hint="eastAsia"/>
          <w:sz w:val="28"/>
          <w:szCs w:val="28"/>
        </w:rPr>
        <w:t>）新办专业专任教师不少于7人，老专业专任教师不少于14人，且至少有2名教师具有高级技术职务职称或者博士学位；</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二</w:t>
      </w:r>
      <w:r>
        <w:rPr>
          <w:rFonts w:hint="eastAsia"/>
          <w:sz w:val="28"/>
          <w:szCs w:val="28"/>
        </w:rPr>
        <w:t>）具有被上级部门批准设置的全日制本专科专业，或者承担全校公共基础课程教学任务；</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三</w:t>
      </w:r>
      <w:r>
        <w:rPr>
          <w:rFonts w:hint="eastAsia"/>
          <w:sz w:val="28"/>
          <w:szCs w:val="28"/>
        </w:rPr>
        <w:t>）承担本学科专业或相近学科专业的教学科研任务；</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四</w:t>
      </w:r>
      <w:r>
        <w:rPr>
          <w:rFonts w:hint="eastAsia"/>
          <w:sz w:val="28"/>
          <w:szCs w:val="28"/>
        </w:rPr>
        <w:t>）教研室主任实行定编设置。教研室主任是教研室教学、科研等各项工作的组织者。教研室主任应当由政治素质好、教学科研能力强、教学效果优、群众威信高的教师担任。除特殊情况外，教研室主任应当具有相应学科专业高级技术职务职称或者具有硕士学位且担任讲师职务3年及以上，或具有博士学位且在校工作1年及以上。</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五</w:t>
      </w:r>
      <w:r>
        <w:rPr>
          <w:rFonts w:hint="eastAsia"/>
          <w:sz w:val="28"/>
          <w:szCs w:val="28"/>
        </w:rPr>
        <w:t>）一般专职教师10人以下的教研室设主任一名，10人以上（含10人）的教研室可增设副主任一名。</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六</w:t>
      </w:r>
      <w:r>
        <w:rPr>
          <w:rFonts w:hint="eastAsia"/>
          <w:sz w:val="28"/>
          <w:szCs w:val="28"/>
        </w:rPr>
        <w:t>）教研室主任的任免、调整，应当经所属教学单位党政联席会议研究决定，经学校人事处批准，报教务处备案。</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七</w:t>
      </w:r>
      <w:r>
        <w:rPr>
          <w:rFonts w:hint="eastAsia"/>
          <w:sz w:val="28"/>
          <w:szCs w:val="28"/>
        </w:rPr>
        <w:t>）教研室主任任期为3年，任期届满重新考核选拔任命，可以连任。职级待遇按照学校相关规定办理。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黑体" w:hAnsi="黑体" w:eastAsia="黑体" w:cs="黑体"/>
          <w:sz w:val="30"/>
          <w:szCs w:val="30"/>
        </w:rPr>
      </w:pPr>
      <w:r>
        <w:rPr>
          <w:rFonts w:hint="eastAsia" w:ascii="黑体" w:hAnsi="黑体" w:eastAsia="黑体" w:cs="黑体"/>
          <w:sz w:val="30"/>
          <w:szCs w:val="30"/>
          <w:lang w:eastAsia="zh-CN"/>
        </w:rPr>
        <w:t>第</w:t>
      </w:r>
      <w:r>
        <w:rPr>
          <w:rFonts w:hint="eastAsia" w:ascii="黑体" w:hAnsi="黑体" w:eastAsia="黑体" w:cs="黑体"/>
          <w:sz w:val="30"/>
          <w:szCs w:val="30"/>
        </w:rPr>
        <w:t>三</w:t>
      </w:r>
      <w:r>
        <w:rPr>
          <w:rFonts w:hint="eastAsia" w:ascii="黑体" w:hAnsi="黑体" w:eastAsia="黑体" w:cs="黑体"/>
          <w:sz w:val="30"/>
          <w:szCs w:val="30"/>
          <w:lang w:eastAsia="zh-CN"/>
        </w:rPr>
        <w:t>章</w:t>
      </w:r>
      <w:r>
        <w:rPr>
          <w:rFonts w:hint="eastAsia" w:ascii="黑体" w:hAnsi="黑体" w:eastAsia="黑体" w:cs="黑体"/>
          <w:sz w:val="30"/>
          <w:szCs w:val="30"/>
        </w:rPr>
        <w:t xml:space="preserve">  教研室工作职责</w:t>
      </w:r>
    </w:p>
    <w:p>
      <w:pPr>
        <w:spacing w:line="360" w:lineRule="auto"/>
        <w:ind w:firstLine="560" w:firstLineChars="200"/>
        <w:rPr>
          <w:rFonts w:hint="eastAsia"/>
          <w:sz w:val="28"/>
          <w:szCs w:val="28"/>
        </w:rPr>
      </w:pPr>
      <w:r>
        <w:rPr>
          <w:rFonts w:hint="eastAsia"/>
          <w:sz w:val="28"/>
          <w:szCs w:val="28"/>
          <w:lang w:eastAsia="zh-CN"/>
        </w:rPr>
        <w:t>第五条</w:t>
      </w:r>
      <w:r>
        <w:rPr>
          <w:rFonts w:hint="eastAsia"/>
          <w:sz w:val="28"/>
          <w:szCs w:val="28"/>
          <w:lang w:val="en-US" w:eastAsia="zh-CN"/>
        </w:rPr>
        <w:t xml:space="preserve"> </w:t>
      </w:r>
      <w:r>
        <w:rPr>
          <w:rFonts w:hint="eastAsia"/>
          <w:sz w:val="28"/>
          <w:szCs w:val="28"/>
        </w:rPr>
        <w:t>教研室主要任务包括教学建设、教学组织、教学研究与改革，开展教学研讨活动是教研室的经常性任务。</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一</w:t>
      </w:r>
      <w:r>
        <w:rPr>
          <w:rFonts w:hint="eastAsia"/>
          <w:sz w:val="28"/>
          <w:szCs w:val="28"/>
        </w:rPr>
        <w:t xml:space="preserve">）学习和贯彻执行国家的教育方针、上级文件精神和学校有关规定，加强师德教育和教风建设，努力提高政治素质和业务素质，坚持教书育人。 </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二</w:t>
      </w:r>
      <w:r>
        <w:rPr>
          <w:rFonts w:hint="eastAsia"/>
          <w:sz w:val="28"/>
          <w:szCs w:val="28"/>
        </w:rPr>
        <w:t xml:space="preserve">）根据学校和院(部)的工作要求，制定教研室工作计划，向本教研室教师分配教学、科研及其他教学相关任务。 </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三</w:t>
      </w:r>
      <w:r>
        <w:rPr>
          <w:rFonts w:hint="eastAsia"/>
          <w:sz w:val="28"/>
          <w:szCs w:val="28"/>
        </w:rPr>
        <w:t>）安排和完成学校、院(部)下达的教学任务，制订所开课程(含实践教学) 的教学大纲、教学日历等工作，确定每门课程的选用教材、教学内容、考核方案、 教师配备，抓好各个教学环节，包括备课、讲授、辅导答疑、实验、实训实习、课程设计、作业批改、考核等教学环节，确保教学工作稳定有序运行。</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四</w:t>
      </w:r>
      <w:r>
        <w:rPr>
          <w:rFonts w:hint="eastAsia"/>
          <w:sz w:val="28"/>
          <w:szCs w:val="28"/>
        </w:rPr>
        <w:t>）掌握所开课程的教学状况，切实做好各项教学质量检查及评估工作，认真听取师生反映的意见和建议，妥善处理教学过程中出现的问题，重要问题应及时向学校、院（部)反映。</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五</w:t>
      </w:r>
      <w:r>
        <w:rPr>
          <w:rFonts w:hint="eastAsia"/>
          <w:sz w:val="28"/>
          <w:szCs w:val="28"/>
        </w:rPr>
        <w:t xml:space="preserve">）做好考试命题、监考、阅卷、成绩评定、试卷分析和课程教学总结等各项工作，保证教学质量。 </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六</w:t>
      </w:r>
      <w:r>
        <w:rPr>
          <w:rFonts w:hint="eastAsia"/>
          <w:sz w:val="28"/>
          <w:szCs w:val="28"/>
        </w:rPr>
        <w:t>）制定课程建设规划，抓好课程建设，积极参与院（部)专业建设工作，努力开展教学内容和教学方法、手段的改革，提高课程教学质量。</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七</w:t>
      </w:r>
      <w:r>
        <w:rPr>
          <w:rFonts w:hint="eastAsia"/>
          <w:sz w:val="28"/>
          <w:szCs w:val="28"/>
        </w:rPr>
        <w:t>）积极开展教学研究活动。学习教育理论，研究教学规律，结合课程教学实际，开展教学法研究；组织观摩教学、听课、总结交流教学经验，召开学术报告会等，努力提高教学水平和教学效果。</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八</w:t>
      </w:r>
      <w:r>
        <w:rPr>
          <w:rFonts w:hint="eastAsia"/>
          <w:sz w:val="28"/>
          <w:szCs w:val="28"/>
        </w:rPr>
        <w:t>）坚持科研与教学相结合，积极开展教学研究和科学研究工作，主动争取立项课题，积极承揽科研项目，努力提高专业学术水平，多出研究成果。</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九</w:t>
      </w:r>
      <w:r>
        <w:rPr>
          <w:rFonts w:hint="eastAsia"/>
          <w:sz w:val="28"/>
          <w:szCs w:val="28"/>
        </w:rPr>
        <w:t>）协助学校、院(部)做好教师梯队建设和管理工作。指导青年教师编写教案，进行教学效果分析等，在教学实践中培养锻炼青年教师。</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十</w:t>
      </w:r>
      <w:r>
        <w:rPr>
          <w:rFonts w:hint="eastAsia"/>
          <w:sz w:val="28"/>
          <w:szCs w:val="28"/>
        </w:rPr>
        <w:t>）加强教学文档建设，认真收集和妥善保存各项教学资料，规范课程教学管理，努力创建先进教研室。</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十一</w:t>
      </w:r>
      <w:r>
        <w:rPr>
          <w:rFonts w:hint="eastAsia"/>
          <w:sz w:val="28"/>
          <w:szCs w:val="28"/>
        </w:rPr>
        <w:t>）完成学校、所属教学单位交办的其他工作。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黑体" w:hAnsi="黑体" w:eastAsia="黑体" w:cs="黑体"/>
          <w:sz w:val="30"/>
          <w:szCs w:val="30"/>
        </w:rPr>
      </w:pPr>
      <w:r>
        <w:rPr>
          <w:rFonts w:hint="eastAsia" w:ascii="黑体" w:hAnsi="黑体" w:eastAsia="黑体" w:cs="黑体"/>
          <w:sz w:val="30"/>
          <w:szCs w:val="30"/>
          <w:lang w:eastAsia="zh-CN"/>
        </w:rPr>
        <w:t>第</w:t>
      </w:r>
      <w:r>
        <w:rPr>
          <w:rFonts w:hint="eastAsia" w:ascii="黑体" w:hAnsi="黑体" w:eastAsia="黑体" w:cs="黑体"/>
          <w:sz w:val="30"/>
          <w:szCs w:val="30"/>
        </w:rPr>
        <w:t>四</w:t>
      </w:r>
      <w:r>
        <w:rPr>
          <w:rFonts w:hint="eastAsia" w:ascii="黑体" w:hAnsi="黑体" w:eastAsia="黑体" w:cs="黑体"/>
          <w:sz w:val="30"/>
          <w:szCs w:val="30"/>
          <w:lang w:eastAsia="zh-CN"/>
        </w:rPr>
        <w:t>章</w:t>
      </w:r>
      <w:r>
        <w:rPr>
          <w:rFonts w:hint="eastAsia" w:ascii="黑体" w:hAnsi="黑体" w:eastAsia="黑体" w:cs="黑体"/>
          <w:sz w:val="30"/>
          <w:szCs w:val="30"/>
        </w:rPr>
        <w:t xml:space="preserve">  教研室活动与考核</w:t>
      </w:r>
    </w:p>
    <w:p>
      <w:pPr>
        <w:spacing w:line="360" w:lineRule="auto"/>
        <w:ind w:firstLine="560" w:firstLineChars="200"/>
        <w:rPr>
          <w:rFonts w:hint="eastAsia"/>
          <w:sz w:val="28"/>
          <w:szCs w:val="28"/>
        </w:rPr>
      </w:pPr>
      <w:r>
        <w:rPr>
          <w:rFonts w:hint="eastAsia"/>
          <w:sz w:val="28"/>
          <w:szCs w:val="28"/>
          <w:lang w:eastAsia="zh-CN"/>
        </w:rPr>
        <w:t>第六条</w:t>
      </w:r>
      <w:r>
        <w:rPr>
          <w:rFonts w:hint="eastAsia"/>
          <w:sz w:val="28"/>
          <w:szCs w:val="28"/>
          <w:lang w:val="en-US" w:eastAsia="zh-CN"/>
        </w:rPr>
        <w:t xml:space="preserve"> </w:t>
      </w:r>
      <w:r>
        <w:rPr>
          <w:rFonts w:hint="eastAsia"/>
          <w:sz w:val="28"/>
          <w:szCs w:val="28"/>
        </w:rPr>
        <w:t>教研室所属成员均应参加所在教研室的各项教学科研活动，并接受教研室的工作考核。</w:t>
      </w:r>
    </w:p>
    <w:p>
      <w:pPr>
        <w:spacing w:line="360" w:lineRule="auto"/>
        <w:ind w:firstLine="560" w:firstLineChars="200"/>
        <w:rPr>
          <w:rFonts w:hint="eastAsia"/>
          <w:sz w:val="28"/>
          <w:szCs w:val="28"/>
        </w:rPr>
      </w:pPr>
      <w:r>
        <w:rPr>
          <w:rFonts w:hint="eastAsia"/>
          <w:sz w:val="28"/>
          <w:szCs w:val="28"/>
          <w:lang w:eastAsia="zh-CN"/>
        </w:rPr>
        <w:t>第七条</w:t>
      </w:r>
      <w:r>
        <w:rPr>
          <w:rFonts w:hint="eastAsia"/>
          <w:sz w:val="28"/>
          <w:szCs w:val="28"/>
          <w:lang w:val="en-US" w:eastAsia="zh-CN"/>
        </w:rPr>
        <w:t xml:space="preserve"> </w:t>
      </w:r>
      <w:r>
        <w:rPr>
          <w:rFonts w:hint="eastAsia"/>
          <w:sz w:val="28"/>
          <w:szCs w:val="28"/>
        </w:rPr>
        <w:t>教研室至少每2周安排1次教研活动。活动应当有主题，注重效度并按照学校和所属教学单位的要求，建立完整的工作记录和教学档案资料。</w:t>
      </w:r>
    </w:p>
    <w:p>
      <w:pPr>
        <w:spacing w:line="360" w:lineRule="auto"/>
        <w:ind w:firstLine="560" w:firstLineChars="200"/>
        <w:rPr>
          <w:rFonts w:hint="eastAsia"/>
          <w:sz w:val="28"/>
          <w:szCs w:val="28"/>
        </w:rPr>
      </w:pPr>
      <w:r>
        <w:rPr>
          <w:rFonts w:hint="eastAsia"/>
          <w:sz w:val="28"/>
          <w:szCs w:val="28"/>
          <w:lang w:eastAsia="zh-CN"/>
        </w:rPr>
        <w:t>第八条</w:t>
      </w:r>
      <w:r>
        <w:rPr>
          <w:rFonts w:hint="eastAsia"/>
          <w:sz w:val="28"/>
          <w:szCs w:val="28"/>
          <w:lang w:val="en-US" w:eastAsia="zh-CN"/>
        </w:rPr>
        <w:t xml:space="preserve"> </w:t>
      </w:r>
      <w:r>
        <w:rPr>
          <w:rFonts w:hint="eastAsia"/>
          <w:sz w:val="28"/>
          <w:szCs w:val="28"/>
        </w:rPr>
        <w:t>教研室工作考核</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一</w:t>
      </w:r>
      <w:r>
        <w:rPr>
          <w:rFonts w:hint="eastAsia"/>
          <w:sz w:val="28"/>
          <w:szCs w:val="28"/>
        </w:rPr>
        <w:t>）教研室考核由所属教学单位组织实施；</w:t>
      </w:r>
    </w:p>
    <w:p>
      <w:pPr>
        <w:spacing w:line="360" w:lineRule="auto"/>
        <w:ind w:firstLine="560" w:firstLineChars="200"/>
        <w:rPr>
          <w:rFonts w:hint="eastAsia"/>
          <w:sz w:val="28"/>
          <w:szCs w:val="28"/>
        </w:rPr>
      </w:pPr>
      <w:r>
        <w:rPr>
          <w:rFonts w:hint="eastAsia"/>
          <w:sz w:val="28"/>
          <w:szCs w:val="28"/>
        </w:rPr>
        <w:t>（</w:t>
      </w:r>
      <w:r>
        <w:rPr>
          <w:rFonts w:hint="eastAsia"/>
          <w:sz w:val="28"/>
          <w:szCs w:val="28"/>
          <w:lang w:eastAsia="zh-CN"/>
        </w:rPr>
        <w:t>二</w:t>
      </w:r>
      <w:r>
        <w:rPr>
          <w:rFonts w:hint="eastAsia"/>
          <w:sz w:val="28"/>
          <w:szCs w:val="28"/>
        </w:rPr>
        <w:t>）考核的要素主要包括专业建设、教学运行、教学质量、教学研究与创新、师资队伍建设、教材与课程建设等；</w:t>
      </w:r>
    </w:p>
    <w:p>
      <w:pPr>
        <w:spacing w:line="360" w:lineRule="auto"/>
        <w:ind w:firstLine="560" w:firstLineChars="200"/>
        <w:rPr>
          <w:rFonts w:hint="eastAsia"/>
          <w:sz w:val="28"/>
          <w:szCs w:val="28"/>
        </w:rPr>
      </w:pPr>
      <w:r>
        <w:rPr>
          <w:rFonts w:hint="eastAsia"/>
          <w:sz w:val="28"/>
          <w:szCs w:val="28"/>
        </w:rPr>
        <w:t>（</w:t>
      </w:r>
      <w:r>
        <w:rPr>
          <w:rFonts w:hint="eastAsia"/>
          <w:sz w:val="28"/>
          <w:szCs w:val="28"/>
          <w:lang w:val="en-US" w:eastAsia="zh-CN"/>
        </w:rPr>
        <w:t>三</w:t>
      </w:r>
      <w:r>
        <w:rPr>
          <w:rFonts w:hint="eastAsia"/>
          <w:sz w:val="28"/>
          <w:szCs w:val="28"/>
        </w:rPr>
        <w:t>）考核分优秀、良好、合格和不合格4个等级，按自然年度组织考核；</w:t>
      </w:r>
    </w:p>
    <w:p>
      <w:pPr>
        <w:spacing w:line="360" w:lineRule="auto"/>
        <w:ind w:firstLine="560" w:firstLineChars="200"/>
        <w:rPr>
          <w:rFonts w:hint="eastAsia"/>
          <w:sz w:val="28"/>
          <w:szCs w:val="28"/>
        </w:rPr>
      </w:pPr>
      <w:r>
        <w:rPr>
          <w:rFonts w:hint="eastAsia"/>
          <w:sz w:val="28"/>
          <w:szCs w:val="28"/>
        </w:rPr>
        <w:t>（</w:t>
      </w:r>
      <w:r>
        <w:rPr>
          <w:rFonts w:hint="eastAsia"/>
          <w:sz w:val="28"/>
          <w:szCs w:val="28"/>
          <w:lang w:val="en-US" w:eastAsia="zh-CN"/>
        </w:rPr>
        <w:t>四</w:t>
      </w:r>
      <w:r>
        <w:rPr>
          <w:rFonts w:hint="eastAsia"/>
          <w:sz w:val="28"/>
          <w:szCs w:val="28"/>
        </w:rPr>
        <w:t>）考核优秀的比例不超过30%。考核优秀的教研室可以申报学校优秀教研室；</w:t>
      </w:r>
    </w:p>
    <w:p>
      <w:pPr>
        <w:spacing w:line="360" w:lineRule="auto"/>
        <w:ind w:firstLine="560" w:firstLineChars="200"/>
        <w:rPr>
          <w:rFonts w:hint="eastAsia"/>
          <w:sz w:val="28"/>
          <w:szCs w:val="28"/>
        </w:rPr>
      </w:pPr>
      <w:r>
        <w:rPr>
          <w:rFonts w:hint="eastAsia"/>
          <w:sz w:val="28"/>
          <w:szCs w:val="28"/>
        </w:rPr>
        <w:t>（</w:t>
      </w:r>
      <w:r>
        <w:rPr>
          <w:rFonts w:hint="eastAsia"/>
          <w:sz w:val="28"/>
          <w:szCs w:val="28"/>
          <w:lang w:val="en-US" w:eastAsia="zh-CN"/>
        </w:rPr>
        <w:t>五</w:t>
      </w:r>
      <w:r>
        <w:rPr>
          <w:rFonts w:hint="eastAsia"/>
          <w:sz w:val="28"/>
          <w:szCs w:val="28"/>
        </w:rPr>
        <w:t>）考核办法由所属教学单位制定并报学校教务处备案。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黑体" w:hAnsi="黑体" w:eastAsia="黑体" w:cs="黑体"/>
          <w:sz w:val="30"/>
          <w:szCs w:val="30"/>
        </w:rPr>
      </w:pPr>
      <w:r>
        <w:rPr>
          <w:rFonts w:hint="eastAsia" w:ascii="黑体" w:hAnsi="黑体" w:eastAsia="黑体" w:cs="黑体"/>
          <w:sz w:val="30"/>
          <w:szCs w:val="30"/>
        </w:rPr>
        <w:t>五  附  则</w:t>
      </w:r>
    </w:p>
    <w:p>
      <w:pPr>
        <w:spacing w:line="360" w:lineRule="auto"/>
        <w:ind w:firstLine="560" w:firstLineChars="200"/>
        <w:rPr>
          <w:rFonts w:hint="eastAsia"/>
          <w:sz w:val="28"/>
          <w:szCs w:val="28"/>
        </w:rPr>
      </w:pPr>
      <w:r>
        <w:rPr>
          <w:rFonts w:hint="eastAsia"/>
          <w:sz w:val="28"/>
          <w:szCs w:val="28"/>
          <w:lang w:eastAsia="zh-CN"/>
        </w:rPr>
        <w:t>第九条</w:t>
      </w:r>
      <w:r>
        <w:rPr>
          <w:rFonts w:hint="eastAsia"/>
          <w:sz w:val="28"/>
          <w:szCs w:val="28"/>
          <w:lang w:val="en-US" w:eastAsia="zh-CN"/>
        </w:rPr>
        <w:t xml:space="preserve"> </w:t>
      </w:r>
      <w:r>
        <w:rPr>
          <w:rFonts w:hint="eastAsia"/>
          <w:sz w:val="28"/>
          <w:szCs w:val="28"/>
        </w:rPr>
        <w:t xml:space="preserve">本办法自印发之日起施行。    </w:t>
      </w:r>
    </w:p>
    <w:p>
      <w:pPr>
        <w:spacing w:line="360" w:lineRule="auto"/>
        <w:ind w:firstLine="560" w:firstLineChars="200"/>
        <w:rPr>
          <w:rFonts w:hint="eastAsia"/>
          <w:sz w:val="28"/>
          <w:szCs w:val="28"/>
        </w:rPr>
      </w:pPr>
      <w:r>
        <w:rPr>
          <w:rFonts w:hint="eastAsia"/>
          <w:sz w:val="28"/>
          <w:szCs w:val="28"/>
          <w:lang w:eastAsia="zh-CN"/>
        </w:rPr>
        <w:t>第十条</w:t>
      </w:r>
      <w:r>
        <w:rPr>
          <w:rFonts w:hint="eastAsia"/>
          <w:sz w:val="28"/>
          <w:szCs w:val="28"/>
          <w:lang w:val="en-US" w:eastAsia="zh-CN"/>
        </w:rPr>
        <w:t xml:space="preserve"> </w:t>
      </w:r>
      <w:r>
        <w:rPr>
          <w:rFonts w:hint="eastAsia"/>
          <w:sz w:val="28"/>
          <w:szCs w:val="28"/>
        </w:rPr>
        <w:t xml:space="preserve">本办法由教务处负责解释。 </w:t>
      </w:r>
    </w:p>
    <w:p>
      <w:pPr>
        <w:spacing w:line="360" w:lineRule="auto"/>
        <w:rPr>
          <w:rFonts w:hint="eastAsia"/>
          <w:sz w:val="28"/>
          <w:szCs w:val="28"/>
        </w:rPr>
      </w:pPr>
    </w:p>
    <w:p>
      <w:pPr>
        <w:spacing w:line="360" w:lineRule="auto"/>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教务处</w:t>
      </w:r>
    </w:p>
    <w:p>
      <w:pPr>
        <w:spacing w:line="360" w:lineRule="auto"/>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201</w:t>
      </w:r>
      <w:r>
        <w:rPr>
          <w:rFonts w:hint="eastAsia"/>
          <w:sz w:val="28"/>
          <w:szCs w:val="28"/>
          <w:lang w:val="en-US" w:eastAsia="zh-CN"/>
        </w:rPr>
        <w:t>8</w:t>
      </w:r>
      <w:r>
        <w:rPr>
          <w:rFonts w:hint="eastAsia"/>
          <w:sz w:val="28"/>
          <w:szCs w:val="28"/>
        </w:rPr>
        <w:t xml:space="preserve">年 </w:t>
      </w:r>
      <w:r>
        <w:rPr>
          <w:rFonts w:hint="eastAsia"/>
          <w:sz w:val="28"/>
          <w:szCs w:val="28"/>
          <w:lang w:val="en-US" w:eastAsia="zh-CN"/>
        </w:rPr>
        <w:t>10</w:t>
      </w:r>
      <w:r>
        <w:rPr>
          <w:rFonts w:hint="eastAsia"/>
          <w:sz w:val="28"/>
          <w:szCs w:val="28"/>
        </w:rPr>
        <w:t xml:space="preserve"> 月 </w:t>
      </w:r>
      <w:r>
        <w:rPr>
          <w:rFonts w:hint="eastAsia"/>
          <w:sz w:val="28"/>
          <w:szCs w:val="28"/>
          <w:lang w:val="en-US" w:eastAsia="zh-CN"/>
        </w:rPr>
        <w:t>25</w:t>
      </w:r>
      <w:r>
        <w:rPr>
          <w:rFonts w:hint="eastAsia"/>
          <w:sz w:val="28"/>
          <w:szCs w:val="28"/>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5713892"/>
    </w:sdtPr>
    <w:sdtContent>
      <w:sdt>
        <w:sdtPr>
          <w:id w:val="1728636285"/>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81765"/>
    <w:rsid w:val="14BD35C3"/>
    <w:rsid w:val="397D72E0"/>
    <w:rsid w:val="5B5B145D"/>
    <w:rsid w:val="5EE81765"/>
    <w:rsid w:val="6D535020"/>
    <w:rsid w:val="6F870374"/>
    <w:rsid w:val="748B3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p0"/>
    <w:basedOn w:val="1"/>
    <w:qFormat/>
    <w:uiPriority w:val="0"/>
    <w:pPr>
      <w:widowControl/>
    </w:pPr>
    <w:rPr>
      <w:rFonts w:eastAsia="宋体"/>
      <w:kern w:val="0"/>
      <w:szCs w:val="32"/>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34</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2018-10-26T01:38:00Z</dcterms:created>
  <dc:creator>我是我</dc:creator>
  <cp:lastModifiedBy>我是我</cp:lastModifiedBy>
  <dcterms:modified xsi:type="dcterms:W3CDTF">2018-10-26T08:57:12Z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