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515A6E"/>
          <w:sz w:val="18"/>
          <w:szCs w:val="18"/>
        </w:rPr>
      </w:pPr>
      <w:r>
        <w:rPr>
          <w:rStyle w:val="16"/>
          <w:rFonts w:hint="eastAsia" w:ascii="华文中宋" w:hAnsi="华文中宋" w:eastAsia="华文中宋" w:cs="Helvetica"/>
          <w:color w:val="515A6E"/>
          <w:sz w:val="29"/>
          <w:szCs w:val="29"/>
        </w:rPr>
        <w:t>2022年高等学校英语专业四、八级考试（TEM）</w:t>
      </w:r>
    </w:p>
    <w:p>
      <w:pPr>
        <w:pStyle w:val="8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515A6E"/>
          <w:sz w:val="18"/>
          <w:szCs w:val="18"/>
        </w:rPr>
      </w:pPr>
      <w:r>
        <w:rPr>
          <w:rStyle w:val="16"/>
          <w:rFonts w:hint="eastAsia" w:ascii="华文中宋" w:hAnsi="华文中宋" w:eastAsia="华文中宋" w:cs="Helvetica"/>
          <w:color w:val="515A6E"/>
          <w:sz w:val="29"/>
          <w:szCs w:val="29"/>
        </w:rPr>
        <w:t>考生延考申请告知书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各位考生：</w:t>
      </w:r>
    </w:p>
    <w:p>
      <w:pPr>
        <w:pStyle w:val="8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2022年高等学校英语专业四、八级考试</w:t>
      </w:r>
      <w:r>
        <w:rPr>
          <w:rFonts w:hint="eastAsia" w:ascii="华文仿宋" w:hAnsi="华文仿宋" w:eastAsia="华文仿宋"/>
          <w:color w:val="515A6E"/>
          <w:sz w:val="28"/>
          <w:szCs w:val="28"/>
        </w:rPr>
        <w:t>分别将于10月30日、11月19日进行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，考试有关安排通知如下：</w:t>
      </w:r>
    </w:p>
    <w:p>
      <w:pPr>
        <w:pStyle w:val="8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1.所有考生（包含在校生）自愿选择是否参加本次考试。如选择延考，考生提出申请即可办理，无需说明申请理由，无需附加证明材料；最晚于</w:t>
      </w:r>
      <w:r>
        <w:rPr>
          <w:rStyle w:val="16"/>
          <w:rFonts w:hint="eastAsia" w:ascii="仿宋" w:hAnsi="仿宋" w:eastAsia="仿宋" w:cs="Helvetica"/>
          <w:color w:val="515A6E"/>
          <w:sz w:val="29"/>
          <w:szCs w:val="29"/>
        </w:rPr>
        <w:t>10月20日前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提出延考申请。</w:t>
      </w:r>
    </w:p>
    <w:p>
      <w:pPr>
        <w:pStyle w:val="8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2.此次申请延考的考生可</w:t>
      </w:r>
      <w:r>
        <w:rPr>
          <w:rStyle w:val="16"/>
          <w:rFonts w:hint="eastAsia" w:ascii="仿宋" w:hAnsi="仿宋" w:eastAsia="仿宋" w:cs="Helvetica"/>
          <w:color w:val="515A6E"/>
          <w:sz w:val="29"/>
          <w:szCs w:val="29"/>
        </w:rPr>
        <w:t>申请退费，将为考生无条件办理退费手续。如考生愿意将报名费转入后续考试，下次考试无需再缴费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。</w:t>
      </w:r>
    </w:p>
    <w:p>
      <w:pPr>
        <w:pStyle w:val="8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3.考试资格</w:t>
      </w:r>
      <w:r>
        <w:rPr>
          <w:rStyle w:val="16"/>
          <w:rFonts w:hint="eastAsia" w:ascii="仿宋" w:hAnsi="仿宋" w:eastAsia="仿宋" w:cs="Helvetica"/>
          <w:color w:val="515A6E"/>
          <w:sz w:val="29"/>
          <w:szCs w:val="29"/>
        </w:rPr>
        <w:t>保留两年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，即本次申请延考考生须不晚于2024年参加考试。</w:t>
      </w:r>
    </w:p>
    <w:p>
      <w:pPr>
        <w:pStyle w:val="8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4.本次申请延考的考生</w:t>
      </w:r>
      <w:r>
        <w:rPr>
          <w:rStyle w:val="16"/>
          <w:rFonts w:hint="eastAsia" w:ascii="仿宋" w:hAnsi="仿宋" w:eastAsia="仿宋" w:cs="Helvetica"/>
          <w:color w:val="515A6E"/>
          <w:sz w:val="29"/>
          <w:szCs w:val="29"/>
        </w:rPr>
        <w:t>不记作“缺考”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，不减少原有考试次数。且</w:t>
      </w:r>
      <w:r>
        <w:rPr>
          <w:rStyle w:val="16"/>
          <w:rFonts w:hint="eastAsia" w:ascii="仿宋" w:hAnsi="仿宋" w:eastAsia="仿宋" w:cs="Helvetica"/>
          <w:color w:val="515A6E"/>
          <w:sz w:val="29"/>
          <w:szCs w:val="29"/>
        </w:rPr>
        <w:t>考生类型（首考或补考）保持不变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，参加下一次考试时</w:t>
      </w:r>
      <w:r>
        <w:rPr>
          <w:rStyle w:val="16"/>
          <w:rFonts w:hint="eastAsia" w:ascii="仿宋" w:hAnsi="仿宋" w:eastAsia="仿宋" w:cs="Helvetica"/>
          <w:color w:val="515A6E"/>
          <w:sz w:val="29"/>
          <w:szCs w:val="29"/>
        </w:rPr>
        <w:t>只需重新报名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即可。</w:t>
      </w:r>
    </w:p>
    <w:p>
      <w:pPr>
        <w:pStyle w:val="8"/>
        <w:shd w:val="clear" w:color="auto" w:fill="FFFFFF"/>
        <w:spacing w:before="0" w:beforeAutospacing="0" w:after="0" w:afterAutospacing="0"/>
        <w:ind w:left="405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联系电话：029-33814518</w:t>
      </w:r>
      <w:r>
        <w:rPr>
          <w:rFonts w:hint="eastAsia"/>
          <w:color w:val="515A6E"/>
          <w:sz w:val="29"/>
          <w:szCs w:val="29"/>
        </w:rPr>
        <w:t xml:space="preserve">   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联系人：张老师</w:t>
      </w: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/>
        <w:ind w:left="420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Helvetica" w:hAnsi="Helvetica" w:cs="Helvetica"/>
          <w:color w:val="515A6E"/>
          <w:sz w:val="18"/>
          <w:szCs w:val="18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/>
        <w:ind w:left="420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祝所有考生考试顺利！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Helvetica" w:hAnsi="Helvetica" w:cs="Helvetica"/>
          <w:color w:val="515A6E"/>
          <w:sz w:val="18"/>
          <w:szCs w:val="18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hint="eastAsia"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 xml:space="preserve">                                       2022年10月11日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MmE1NGI2ZmI3YzgxMzQ4ZTA0NGU1ZjEyMTM4YmEifQ=="/>
  </w:docVars>
  <w:rsids>
    <w:rsidRoot w:val="007F2D2E"/>
    <w:rsid w:val="0000592A"/>
    <w:rsid w:val="001D7DCA"/>
    <w:rsid w:val="00290265"/>
    <w:rsid w:val="00493E4E"/>
    <w:rsid w:val="005E6966"/>
    <w:rsid w:val="007F2D2E"/>
    <w:rsid w:val="009A48BF"/>
    <w:rsid w:val="00B61917"/>
    <w:rsid w:val="00E63D12"/>
    <w:rsid w:val="308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10"/>
    <w:link w:val="4"/>
    <w:qFormat/>
    <w:uiPriority w:val="9"/>
    <w:rPr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">
    <w:name w:val="15"/>
    <w:basedOn w:val="10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云海 技术</Company>
  <Pages>1</Pages>
  <Words>332</Words>
  <Characters>369</Characters>
  <Lines>3</Lines>
  <Paragraphs>1</Paragraphs>
  <TotalTime>1</TotalTime>
  <ScaleCrop>false</ScaleCrop>
  <LinksUpToDate>false</LinksUpToDate>
  <CharactersWithSpaces>414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2022-10-11T07:29:00Z</dcterms:created>
  <dc:creator>教务处收发文</dc:creator>
  <cp:lastModifiedBy>橘子</cp:lastModifiedBy>
  <dcterms:modified xsi:type="dcterms:W3CDTF">2022-10-11T07:32:37Z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3FF8332DC35F45D6A571DE9AD1C0BE04</vt:lpwstr>
  </property>
</Properties>
</file>