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陕西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国际商贸学院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混合式教学课程申报表</w:t>
      </w: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20  －20  </w:t>
      </w:r>
      <w:r>
        <w:rPr>
          <w:rFonts w:ascii="Times New Roman" w:hAnsi="Times New Roman" w:cs="Times New Roman"/>
          <w:b/>
          <w:sz w:val="24"/>
        </w:rPr>
        <w:t>学年第 学期</w:t>
      </w:r>
      <w:r>
        <w:rPr>
          <w:rFonts w:ascii="Times New Roman" w:hAnsi="Times New Roman" w:eastAsia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)</w:t>
      </w:r>
    </w:p>
    <w:p>
      <w:pPr>
        <w:rPr>
          <w:rFonts w:ascii="Times New Roman" w:hAnsi="Times New Roman" w:eastAsia="黑体" w:cs="Times New Roman"/>
          <w:bCs/>
          <w:color w:val="FF0000"/>
          <w:sz w:val="24"/>
        </w:rPr>
      </w:pPr>
      <w:r>
        <w:rPr>
          <w:rFonts w:ascii="Times New Roman" w:hAnsi="Times New Roman" w:eastAsia="黑体" w:cs="Times New Roman"/>
          <w:bCs/>
          <w:sz w:val="28"/>
        </w:rPr>
        <w:t>一、</w:t>
      </w:r>
      <w:r>
        <w:rPr>
          <w:rFonts w:ascii="Times New Roman" w:hAnsi="Times New Roman" w:eastAsia="黑体" w:cs="Times New Roman"/>
          <w:bCs/>
          <w:sz w:val="28"/>
          <w:szCs w:val="28"/>
        </w:rPr>
        <w:t>课程基本情况</w:t>
      </w:r>
    </w:p>
    <w:tbl>
      <w:tblPr>
        <w:tblStyle w:val="7"/>
        <w:tblW w:w="50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4161"/>
        <w:gridCol w:w="1188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0" w:type="pct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课程名称</w:t>
            </w:r>
          </w:p>
        </w:tc>
        <w:tc>
          <w:tcPr>
            <w:tcW w:w="2284" w:type="pct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652" w:type="pct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1333" w:type="pct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0" w:type="pct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课程学分</w:t>
            </w:r>
          </w:p>
        </w:tc>
        <w:tc>
          <w:tcPr>
            <w:tcW w:w="2284" w:type="pct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652" w:type="pct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开课周次</w:t>
            </w:r>
          </w:p>
        </w:tc>
        <w:tc>
          <w:tcPr>
            <w:tcW w:w="1333" w:type="pct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0" w:type="pct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主讲教师</w:t>
            </w:r>
          </w:p>
        </w:tc>
        <w:tc>
          <w:tcPr>
            <w:tcW w:w="2284" w:type="pct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652" w:type="pct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专业班级</w:t>
            </w:r>
          </w:p>
        </w:tc>
        <w:tc>
          <w:tcPr>
            <w:tcW w:w="1333" w:type="pct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0" w:type="pct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课程类型</w:t>
            </w:r>
          </w:p>
        </w:tc>
        <w:tc>
          <w:tcPr>
            <w:tcW w:w="4269" w:type="pct"/>
            <w:gridSpan w:val="3"/>
            <w:vAlign w:val="center"/>
          </w:tcPr>
          <w:p>
            <w:pPr>
              <w:ind w:firstLine="64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通识课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学科基础课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 xml:space="preserve">专业基础课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专业课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0" w:type="pct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4269" w:type="pct"/>
            <w:gridSpan w:val="3"/>
            <w:vAlign w:val="center"/>
          </w:tcPr>
          <w:p>
            <w:pPr>
              <w:ind w:firstLine="64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必修课 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0" w:type="pct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学时分配</w:t>
            </w:r>
          </w:p>
        </w:tc>
        <w:tc>
          <w:tcPr>
            <w:tcW w:w="4269" w:type="pct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总学时：         线上学时：         线下学时：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730" w:type="pct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开课平台</w:t>
            </w:r>
          </w:p>
        </w:tc>
        <w:tc>
          <w:tcPr>
            <w:tcW w:w="4269" w:type="pct"/>
            <w:gridSpan w:val="3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使用在线课程支持的平台</w:t>
            </w:r>
          </w:p>
          <w:p>
            <w:pPr>
              <w:spacing w:line="500" w:lineRule="exact"/>
              <w:ind w:firstLine="32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 xml:space="preserve">学校课程资源中心（学银在线）  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爱课程（中国大学MOOC）</w:t>
            </w:r>
          </w:p>
          <w:p>
            <w:pPr>
              <w:spacing w:line="500" w:lineRule="exact"/>
              <w:ind w:firstLine="32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学堂在线    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智慧树      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其它：</w:t>
            </w:r>
          </w:p>
          <w:p>
            <w:pPr>
              <w:spacing w:line="50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使用教学工具</w:t>
            </w:r>
          </w:p>
          <w:p>
            <w:pPr>
              <w:spacing w:line="500" w:lineRule="exact"/>
              <w:ind w:firstLine="32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学习通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雨课堂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其它：</w:t>
            </w:r>
          </w:p>
        </w:tc>
      </w:tr>
    </w:tbl>
    <w:p>
      <w:pPr>
        <w:rPr>
          <w:rFonts w:ascii="Times New Roman" w:hAnsi="Times New Roman" w:eastAsia="黑体" w:cs="Times New Roman"/>
          <w:bCs/>
          <w:sz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28"/>
        </w:rPr>
        <w:t>二、教学平台应用计划</w:t>
      </w:r>
    </w:p>
    <w:tbl>
      <w:tblPr>
        <w:tblStyle w:val="7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572"/>
        <w:gridCol w:w="5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教学元素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应用次数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应用计划内容描述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通知公告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个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教学大纲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篇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教学课件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件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课程视频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个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扩展资料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篇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平时作业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次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阶段测验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次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成绩记载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次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课堂交互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次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线上答疑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次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其   他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>
      <w:pPr>
        <w:ind w:left="-141" w:leftChars="-67" w:right="-57" w:rightChars="-27"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注：请根据应用实际情况填写，平台不支持某项功能需注明。</w:t>
      </w:r>
    </w:p>
    <w:p>
      <w:pPr>
        <w:rPr>
          <w:rFonts w:ascii="Times New Roman" w:hAnsi="Times New Roman" w:eastAsia="黑体" w:cs="Times New Roman"/>
          <w:bCs/>
          <w:sz w:val="28"/>
        </w:rPr>
      </w:pPr>
      <w:r>
        <w:rPr>
          <w:rFonts w:ascii="Times New Roman" w:hAnsi="Times New Roman" w:eastAsia="黑体" w:cs="Times New Roman"/>
          <w:bCs/>
          <w:sz w:val="28"/>
        </w:rPr>
        <w:t>三、教学安排</w:t>
      </w:r>
    </w:p>
    <w:tbl>
      <w:tblPr>
        <w:tblStyle w:val="7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569"/>
        <w:gridCol w:w="1498"/>
        <w:gridCol w:w="1308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周次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教学内容</w:t>
            </w: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教学形式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学时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1" w:type="pct"/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ind w:right="-483" w:rightChars="-23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>
      <w:pPr>
        <w:ind w:left="-141" w:leftChars="-67" w:right="-57" w:rightChars="-27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注：教学形式包含线上自学、大班讲授、小班讨论、生讲生评、实践教学等，请按实际教学周次填写，表格行数不足可自行添加。线上学习学时为总学时的20%-50%。</w:t>
      </w:r>
    </w:p>
    <w:p>
      <w:pPr>
        <w:rPr>
          <w:rFonts w:ascii="Times New Roman" w:hAnsi="Times New Roman" w:eastAsia="黑体" w:cs="Times New Roman"/>
          <w:bCs/>
          <w:sz w:val="28"/>
        </w:rPr>
      </w:pPr>
      <w:r>
        <w:rPr>
          <w:rFonts w:ascii="Times New Roman" w:hAnsi="Times New Roman" w:eastAsia="黑体" w:cs="Times New Roman"/>
          <w:bCs/>
          <w:sz w:val="28"/>
        </w:rPr>
        <w:t>四、课程考核方式</w:t>
      </w:r>
    </w:p>
    <w:tbl>
      <w:tblPr>
        <w:tblStyle w:val="7"/>
        <w:tblW w:w="49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3709"/>
        <w:gridCol w:w="1902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</w:trPr>
        <w:tc>
          <w:tcPr>
            <w:tcW w:w="102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考核类型</w:t>
            </w:r>
          </w:p>
        </w:tc>
        <w:tc>
          <w:tcPr>
            <w:tcW w:w="207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考核环节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成绩占比（%）</w:t>
            </w:r>
          </w:p>
        </w:tc>
        <w:tc>
          <w:tcPr>
            <w:tcW w:w="8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9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线上成绩</w:t>
            </w:r>
          </w:p>
        </w:tc>
        <w:tc>
          <w:tcPr>
            <w:tcW w:w="2071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i/>
                <w:color w:val="595959"/>
                <w:szCs w:val="21"/>
              </w:rPr>
            </w:pPr>
          </w:p>
        </w:tc>
        <w:tc>
          <w:tcPr>
            <w:tcW w:w="106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38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9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1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i/>
                <w:color w:val="595959"/>
                <w:szCs w:val="21"/>
              </w:rPr>
            </w:pPr>
          </w:p>
        </w:tc>
        <w:tc>
          <w:tcPr>
            <w:tcW w:w="106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38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9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1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i/>
                <w:color w:val="595959"/>
                <w:szCs w:val="21"/>
              </w:rPr>
            </w:pPr>
          </w:p>
        </w:tc>
        <w:tc>
          <w:tcPr>
            <w:tcW w:w="106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38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9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1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i/>
                <w:color w:val="595959"/>
                <w:szCs w:val="21"/>
              </w:rPr>
            </w:pPr>
          </w:p>
        </w:tc>
        <w:tc>
          <w:tcPr>
            <w:tcW w:w="106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38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9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线下成绩</w:t>
            </w:r>
          </w:p>
        </w:tc>
        <w:tc>
          <w:tcPr>
            <w:tcW w:w="2071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38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9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线下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考试</w:t>
            </w:r>
            <w:r>
              <w:rPr>
                <w:color w:val="000000"/>
                <w:szCs w:val="21"/>
              </w:rPr>
              <w:t>成绩</w:t>
            </w:r>
          </w:p>
        </w:tc>
        <w:tc>
          <w:tcPr>
            <w:tcW w:w="2071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38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ind w:left="-141" w:leftChars="-67" w:right="-57" w:rightChars="-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注：线上成绩为过程考核成绩，包含在线上进行的各项学习、作业、测验活动所获得的成绩，占比原则上不得超过50%。线下成绩为线下课堂的教学过程成绩，包括线下作业、讨论、测试、考勤等。线下考试成绩为期末考试成绩。</w:t>
      </w:r>
    </w:p>
    <w:p>
      <w:pPr>
        <w:rPr>
          <w:rFonts w:ascii="Times New Roman" w:hAnsi="Times New Roman" w:eastAsia="黑体" w:cs="Times New Roman"/>
          <w:bCs/>
          <w:sz w:val="28"/>
        </w:rPr>
      </w:pPr>
      <w:r>
        <w:rPr>
          <w:rFonts w:ascii="Times New Roman" w:hAnsi="Times New Roman" w:eastAsia="黑体" w:cs="Times New Roman"/>
          <w:bCs/>
          <w:sz w:val="28"/>
        </w:rPr>
        <w:t>五、教学目标及预期效果分析</w:t>
      </w:r>
    </w:p>
    <w:tbl>
      <w:tblPr>
        <w:tblStyle w:val="7"/>
        <w:tblW w:w="0" w:type="auto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8" w:hRule="atLeast"/>
        </w:trPr>
        <w:tc>
          <w:tcPr>
            <w:tcW w:w="8843" w:type="dxa"/>
            <w:shd w:val="clear" w:color="auto" w:fill="auto"/>
          </w:tcPr>
          <w:p>
            <w:pPr>
              <w:ind w:right="-57" w:rightChars="-2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spacing w:line="480" w:lineRule="auto"/>
        <w:ind w:right="-624" w:rightChars="-2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主讲教师（签字）：                学院教学院长（签</w:t>
      </w:r>
      <w:r>
        <w:rPr>
          <w:rFonts w:hint="eastAsia" w:ascii="Times New Roman" w:hAnsi="Times New Roman" w:cs="Times New Roman"/>
          <w:sz w:val="24"/>
          <w:lang w:val="en-US" w:eastAsia="zh-CN"/>
        </w:rPr>
        <w:t>字</w:t>
      </w:r>
      <w:r>
        <w:rPr>
          <w:rFonts w:ascii="Times New Roman" w:hAnsi="Times New Roman" w:cs="Times New Roman"/>
          <w:sz w:val="24"/>
        </w:rPr>
        <w:t>）：</w:t>
      </w:r>
    </w:p>
    <w:p>
      <w:pPr>
        <w:spacing w:line="480" w:lineRule="auto"/>
        <w:ind w:right="-624" w:rightChars="-297" w:firstLine="1699" w:firstLineChars="708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cs="Times New Roman"/>
          <w:sz w:val="24"/>
        </w:rPr>
        <w:t>年    月   日                           年    月    日</w:t>
      </w:r>
    </w:p>
    <w:sectPr>
      <w:footerReference r:id="rId3" w:type="default"/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412973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1MjVkZDk1MTBhNTI4OGQ4YWJhMjZhZDM2ZDczMjYifQ=="/>
  </w:docVars>
  <w:rsids>
    <w:rsidRoot w:val="9DFE0A4E"/>
    <w:rsid w:val="00022AB9"/>
    <w:rsid w:val="00022BE8"/>
    <w:rsid w:val="000552CC"/>
    <w:rsid w:val="000658B7"/>
    <w:rsid w:val="00083D3B"/>
    <w:rsid w:val="00097479"/>
    <w:rsid w:val="000B7C70"/>
    <w:rsid w:val="000E5C44"/>
    <w:rsid w:val="0011508C"/>
    <w:rsid w:val="00130507"/>
    <w:rsid w:val="00132B09"/>
    <w:rsid w:val="00162A99"/>
    <w:rsid w:val="001646D7"/>
    <w:rsid w:val="0016499E"/>
    <w:rsid w:val="0017070F"/>
    <w:rsid w:val="001829E8"/>
    <w:rsid w:val="0019393A"/>
    <w:rsid w:val="00196B36"/>
    <w:rsid w:val="001D2FA2"/>
    <w:rsid w:val="00230DCF"/>
    <w:rsid w:val="002578B7"/>
    <w:rsid w:val="00284080"/>
    <w:rsid w:val="002D1D1E"/>
    <w:rsid w:val="002E612E"/>
    <w:rsid w:val="002F1099"/>
    <w:rsid w:val="00316442"/>
    <w:rsid w:val="003508A8"/>
    <w:rsid w:val="003A7186"/>
    <w:rsid w:val="003C0D42"/>
    <w:rsid w:val="003D6C3D"/>
    <w:rsid w:val="003E67CE"/>
    <w:rsid w:val="00434FE6"/>
    <w:rsid w:val="00451BCA"/>
    <w:rsid w:val="004659D5"/>
    <w:rsid w:val="004852A1"/>
    <w:rsid w:val="00491B2D"/>
    <w:rsid w:val="00501F4C"/>
    <w:rsid w:val="00526FA4"/>
    <w:rsid w:val="00542326"/>
    <w:rsid w:val="00580554"/>
    <w:rsid w:val="005E67BC"/>
    <w:rsid w:val="00605C22"/>
    <w:rsid w:val="00613119"/>
    <w:rsid w:val="006633F8"/>
    <w:rsid w:val="00697BA4"/>
    <w:rsid w:val="006A5924"/>
    <w:rsid w:val="006B6B7F"/>
    <w:rsid w:val="006D1C4C"/>
    <w:rsid w:val="006D7A42"/>
    <w:rsid w:val="00700711"/>
    <w:rsid w:val="007443F9"/>
    <w:rsid w:val="00766961"/>
    <w:rsid w:val="007877BD"/>
    <w:rsid w:val="007B3907"/>
    <w:rsid w:val="007C605D"/>
    <w:rsid w:val="008015C7"/>
    <w:rsid w:val="00806F07"/>
    <w:rsid w:val="00831102"/>
    <w:rsid w:val="00846FB1"/>
    <w:rsid w:val="008512E3"/>
    <w:rsid w:val="00881EE5"/>
    <w:rsid w:val="00890DFD"/>
    <w:rsid w:val="008976FA"/>
    <w:rsid w:val="008A6CF9"/>
    <w:rsid w:val="009314CA"/>
    <w:rsid w:val="00937722"/>
    <w:rsid w:val="00944942"/>
    <w:rsid w:val="00960D00"/>
    <w:rsid w:val="009A69DB"/>
    <w:rsid w:val="009B2045"/>
    <w:rsid w:val="009D4468"/>
    <w:rsid w:val="009F5A16"/>
    <w:rsid w:val="00A02017"/>
    <w:rsid w:val="00A22FC4"/>
    <w:rsid w:val="00A42818"/>
    <w:rsid w:val="00A71884"/>
    <w:rsid w:val="00A84C1C"/>
    <w:rsid w:val="00AA41CD"/>
    <w:rsid w:val="00B470A9"/>
    <w:rsid w:val="00B62A05"/>
    <w:rsid w:val="00B837FD"/>
    <w:rsid w:val="00BE3F34"/>
    <w:rsid w:val="00C05F8C"/>
    <w:rsid w:val="00C22800"/>
    <w:rsid w:val="00C27A40"/>
    <w:rsid w:val="00C47334"/>
    <w:rsid w:val="00C47AB9"/>
    <w:rsid w:val="00C8000E"/>
    <w:rsid w:val="00C949A9"/>
    <w:rsid w:val="00CA7973"/>
    <w:rsid w:val="00CC08CE"/>
    <w:rsid w:val="00D42F14"/>
    <w:rsid w:val="00D71789"/>
    <w:rsid w:val="00D77F5F"/>
    <w:rsid w:val="00DD4CA1"/>
    <w:rsid w:val="00DE7209"/>
    <w:rsid w:val="00DF2A26"/>
    <w:rsid w:val="00E01F00"/>
    <w:rsid w:val="00E420E2"/>
    <w:rsid w:val="00E451BE"/>
    <w:rsid w:val="00ED5F63"/>
    <w:rsid w:val="00F275BF"/>
    <w:rsid w:val="00F8446A"/>
    <w:rsid w:val="00F92912"/>
    <w:rsid w:val="00F94C35"/>
    <w:rsid w:val="00FB1087"/>
    <w:rsid w:val="00FB1C91"/>
    <w:rsid w:val="00FB5FB5"/>
    <w:rsid w:val="00FD22DF"/>
    <w:rsid w:val="00FF0DDB"/>
    <w:rsid w:val="02B75BF5"/>
    <w:rsid w:val="0C1C1296"/>
    <w:rsid w:val="0C672863"/>
    <w:rsid w:val="0CAC5387"/>
    <w:rsid w:val="0FCD38B2"/>
    <w:rsid w:val="19633901"/>
    <w:rsid w:val="361939C7"/>
    <w:rsid w:val="4DBA7D29"/>
    <w:rsid w:val="4F186E4A"/>
    <w:rsid w:val="54330A77"/>
    <w:rsid w:val="5EDB41E5"/>
    <w:rsid w:val="606D4B2C"/>
    <w:rsid w:val="75994786"/>
    <w:rsid w:val="7BA969E8"/>
    <w:rsid w:val="7FC1615D"/>
    <w:rsid w:val="9D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批注框文本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3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List Paragraph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D39F-CCEB-49B7-84B6-30C2DBC66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615</Characters>
  <Lines>24</Lines>
  <Paragraphs>6</Paragraphs>
  <TotalTime>13</TotalTime>
  <ScaleCrop>false</ScaleCrop>
  <LinksUpToDate>false</LinksUpToDate>
  <CharactersWithSpaces>764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2020-09-22T03:59:00Z</dcterms:created>
  <dc:creator>gaopeng</dc:creator>
  <cp:lastModifiedBy>教务处收发文</cp:lastModifiedBy>
  <cp:lastPrinted>2020-09-23T07:12:00Z</cp:lastPrinted>
  <dcterms:modified xsi:type="dcterms:W3CDTF">2024-03-04T07:48:46Z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1B8EF2554D6D46A29A3B3A909EFBCE83</vt:lpwstr>
  </property>
</Properties>
</file>