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D4" w:rsidRDefault="00DD06D4" w:rsidP="00DD06D4">
      <w:pPr>
        <w:rPr>
          <w:rFonts w:eastAsia="黑体"/>
          <w:color w:val="000000"/>
          <w:sz w:val="32"/>
          <w:szCs w:val="32"/>
        </w:rPr>
      </w:pPr>
      <w:bookmarkStart w:id="0" w:name="_Toc338254156"/>
      <w:bookmarkStart w:id="1" w:name="_Toc384286445"/>
      <w:bookmarkStart w:id="2" w:name="_Toc384286826"/>
      <w:bookmarkStart w:id="3" w:name="_Toc384286887"/>
      <w:bookmarkStart w:id="4" w:name="_Toc408305781"/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DD06D4" w:rsidRDefault="00DD06D4" w:rsidP="00DD06D4">
      <w:pPr>
        <w:rPr>
          <w:rFonts w:eastAsia="黑体" w:hint="eastAsia"/>
          <w:color w:val="000000"/>
          <w:sz w:val="32"/>
          <w:szCs w:val="32"/>
        </w:rPr>
      </w:pPr>
    </w:p>
    <w:bookmarkEnd w:id="0"/>
    <w:bookmarkEnd w:id="1"/>
    <w:bookmarkEnd w:id="2"/>
    <w:bookmarkEnd w:id="3"/>
    <w:bookmarkEnd w:id="4"/>
    <w:p w:rsidR="00DD06D4" w:rsidRDefault="00DD06D4" w:rsidP="00DD06D4">
      <w:pPr>
        <w:spacing w:line="338" w:lineRule="auto"/>
        <w:jc w:val="center"/>
        <w:outlineLvl w:val="0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0"/>
          <w:sz w:val="44"/>
          <w:szCs w:val="44"/>
        </w:rPr>
        <w:t>陕西省本科高校实验教学示范中心申报指南</w:t>
      </w:r>
    </w:p>
    <w:p w:rsidR="00DD06D4" w:rsidRDefault="00DD06D4" w:rsidP="00DD06D4">
      <w:pPr>
        <w:spacing w:line="338" w:lineRule="auto"/>
        <w:rPr>
          <w:rFonts w:eastAsia="仿宋_GB2312" w:hint="eastAsia"/>
          <w:color w:val="000000"/>
          <w:sz w:val="18"/>
          <w:szCs w:val="18"/>
        </w:rPr>
      </w:pPr>
    </w:p>
    <w:p w:rsidR="00DD06D4" w:rsidRDefault="00DD06D4" w:rsidP="00DD06D4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一、申报条件</w:t>
      </w:r>
    </w:p>
    <w:p w:rsidR="00DD06D4" w:rsidRDefault="00DD06D4" w:rsidP="00DD06D4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申报按照《陕西省本科高校实验教学示范中心遴选要求》（见附件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-1</w:t>
      </w:r>
      <w:r>
        <w:rPr>
          <w:rFonts w:eastAsia="仿宋_GB2312" w:hint="eastAsia"/>
          <w:color w:val="000000"/>
          <w:sz w:val="32"/>
          <w:szCs w:val="32"/>
        </w:rPr>
        <w:t>）执行。</w:t>
      </w:r>
    </w:p>
    <w:p w:rsidR="00DD06D4" w:rsidRDefault="00DD06D4" w:rsidP="00DD06D4">
      <w:pPr>
        <w:spacing w:line="338" w:lineRule="auto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二、申报要求</w:t>
      </w:r>
    </w:p>
    <w:p w:rsidR="00DD06D4" w:rsidRDefault="00DD06D4" w:rsidP="00DD06D4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（一）陕西省本科高校实验教学示范中心推荐公文及汇总表（见附件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-2</w:t>
      </w:r>
      <w:r>
        <w:rPr>
          <w:rFonts w:eastAsia="仿宋_GB2312" w:hint="eastAsia"/>
          <w:color w:val="000000"/>
          <w:sz w:val="32"/>
          <w:szCs w:val="32"/>
        </w:rPr>
        <w:t>）。</w:t>
      </w:r>
    </w:p>
    <w:p w:rsidR="00DD06D4" w:rsidRDefault="00DD06D4" w:rsidP="00DD06D4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（二）《陕西省本科高校实验教学示范中心申报书》（见附件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-3</w:t>
      </w:r>
      <w:r>
        <w:rPr>
          <w:rFonts w:eastAsia="仿宋_GB2312" w:hint="eastAsia"/>
          <w:color w:val="000000"/>
          <w:sz w:val="32"/>
          <w:szCs w:val="32"/>
        </w:rPr>
        <w:t>），</w:t>
      </w:r>
      <w:r>
        <w:rPr>
          <w:rFonts w:eastAsia="仿宋_GB2312"/>
          <w:color w:val="000000"/>
          <w:sz w:val="32"/>
          <w:szCs w:val="32"/>
        </w:rPr>
        <w:t>PDF</w:t>
      </w:r>
      <w:r>
        <w:rPr>
          <w:rFonts w:eastAsia="仿宋_GB2312" w:hint="eastAsia"/>
          <w:color w:val="000000"/>
          <w:sz w:val="32"/>
          <w:szCs w:val="32"/>
        </w:rPr>
        <w:t>格式，容量不超过</w:t>
      </w:r>
      <w:r>
        <w:rPr>
          <w:rFonts w:eastAsia="仿宋_GB2312"/>
          <w:color w:val="000000"/>
          <w:sz w:val="32"/>
          <w:szCs w:val="32"/>
        </w:rPr>
        <w:t>10M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DD06D4" w:rsidRDefault="00DD06D4" w:rsidP="00DD06D4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（三）实验教学中心总体情况视频文件。包括实验教学中心实验仪器设备与环境的全貌，典型实验项目内容等。视频材料要求</w:t>
      </w:r>
      <w:r>
        <w:rPr>
          <w:rFonts w:eastAsia="仿宋_GB2312"/>
          <w:color w:val="000000"/>
          <w:sz w:val="32"/>
          <w:szCs w:val="32"/>
        </w:rPr>
        <w:t>MP4</w:t>
      </w:r>
      <w:r>
        <w:rPr>
          <w:rFonts w:eastAsia="仿宋_GB2312" w:hint="eastAsia"/>
          <w:color w:val="000000"/>
          <w:sz w:val="32"/>
          <w:szCs w:val="32"/>
        </w:rPr>
        <w:t>格式，尺寸为</w:t>
      </w:r>
      <w:r>
        <w:rPr>
          <w:rFonts w:eastAsia="仿宋_GB2312"/>
          <w:color w:val="000000"/>
          <w:sz w:val="32"/>
          <w:szCs w:val="32"/>
        </w:rPr>
        <w:t>1280×720</w:t>
      </w:r>
      <w:r>
        <w:rPr>
          <w:rFonts w:eastAsia="仿宋_GB2312" w:hint="eastAsia"/>
          <w:color w:val="000000"/>
          <w:sz w:val="32"/>
          <w:szCs w:val="32"/>
        </w:rPr>
        <w:t>，容量不超过</w:t>
      </w:r>
      <w:r>
        <w:rPr>
          <w:rFonts w:eastAsia="仿宋_GB2312"/>
          <w:color w:val="000000"/>
          <w:sz w:val="32"/>
          <w:szCs w:val="32"/>
        </w:rPr>
        <w:t>200M</w:t>
      </w:r>
      <w:r>
        <w:rPr>
          <w:rFonts w:eastAsia="仿宋_GB2312" w:hint="eastAsia"/>
          <w:color w:val="000000"/>
          <w:sz w:val="32"/>
          <w:szCs w:val="32"/>
        </w:rPr>
        <w:t>，播放时间长度不超过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分钟。</w:t>
      </w:r>
    </w:p>
    <w:p w:rsidR="00DD06D4" w:rsidRDefault="00DD06D4" w:rsidP="00DD06D4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（四）关于实验教学中心建设的支撑材料。包括相关政策、保障措施、规章制度和建设成果等。支撑材料要求</w:t>
      </w:r>
      <w:r>
        <w:rPr>
          <w:rFonts w:eastAsia="仿宋_GB2312"/>
          <w:color w:val="000000"/>
          <w:sz w:val="32"/>
          <w:szCs w:val="32"/>
        </w:rPr>
        <w:t>PDF</w:t>
      </w:r>
      <w:r>
        <w:rPr>
          <w:rFonts w:eastAsia="仿宋_GB2312" w:hint="eastAsia"/>
          <w:color w:val="000000"/>
          <w:sz w:val="32"/>
          <w:szCs w:val="32"/>
        </w:rPr>
        <w:t>格式，容量不超过</w:t>
      </w:r>
      <w:r>
        <w:rPr>
          <w:rFonts w:eastAsia="仿宋_GB2312"/>
          <w:color w:val="000000"/>
          <w:sz w:val="32"/>
          <w:szCs w:val="32"/>
        </w:rPr>
        <w:t>50M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DD06D4" w:rsidRDefault="00DD06D4" w:rsidP="00DD06D4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以上</w:t>
      </w:r>
      <w:r>
        <w:rPr>
          <w:rFonts w:eastAsia="仿宋_GB2312"/>
          <w:color w:val="000000"/>
          <w:sz w:val="32"/>
          <w:szCs w:val="32"/>
        </w:rPr>
        <w:t>1-4</w:t>
      </w:r>
      <w:r>
        <w:rPr>
          <w:rFonts w:eastAsia="仿宋_GB2312" w:hint="eastAsia"/>
          <w:color w:val="000000"/>
          <w:sz w:val="32"/>
          <w:szCs w:val="32"/>
        </w:rPr>
        <w:t>项制成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张光盘。要求光盘中各项电子文件按顺序命名为：</w:t>
      </w:r>
      <w:r>
        <w:rPr>
          <w:rFonts w:eastAsia="仿宋_GB2312"/>
          <w:color w:val="000000"/>
          <w:sz w:val="32"/>
          <w:szCs w:val="32"/>
        </w:rPr>
        <w:t>1-</w:t>
      </w:r>
      <w:r>
        <w:rPr>
          <w:rFonts w:eastAsia="仿宋_GB2312" w:hint="eastAsia"/>
          <w:color w:val="000000"/>
          <w:sz w:val="32"/>
          <w:szCs w:val="32"/>
        </w:rPr>
        <w:t>公文及汇总表</w:t>
      </w:r>
      <w:r>
        <w:rPr>
          <w:rFonts w:eastAsia="仿宋_GB2312"/>
          <w:color w:val="000000"/>
          <w:sz w:val="32"/>
          <w:szCs w:val="32"/>
        </w:rPr>
        <w:t>.doc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2-</w:t>
      </w:r>
      <w:r>
        <w:rPr>
          <w:rFonts w:eastAsia="仿宋_GB2312" w:hint="eastAsia"/>
          <w:color w:val="000000"/>
          <w:sz w:val="32"/>
          <w:szCs w:val="32"/>
        </w:rPr>
        <w:t>申报书</w:t>
      </w:r>
      <w:r>
        <w:rPr>
          <w:rFonts w:eastAsia="仿宋_GB2312"/>
          <w:color w:val="000000"/>
          <w:sz w:val="32"/>
          <w:szCs w:val="32"/>
        </w:rPr>
        <w:t>.</w:t>
      </w:r>
      <w:proofErr w:type="spellStart"/>
      <w:r>
        <w:rPr>
          <w:rFonts w:eastAsia="仿宋_GB2312"/>
          <w:color w:val="000000"/>
          <w:sz w:val="32"/>
          <w:szCs w:val="32"/>
        </w:rPr>
        <w:t>pdf</w:t>
      </w:r>
      <w:proofErr w:type="spellEnd"/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3-</w:t>
      </w:r>
      <w:r>
        <w:rPr>
          <w:rFonts w:eastAsia="仿宋_GB2312" w:hint="eastAsia"/>
          <w:color w:val="000000"/>
          <w:sz w:val="32"/>
          <w:szCs w:val="32"/>
        </w:rPr>
        <w:t>中心视频</w:t>
      </w:r>
      <w:r>
        <w:rPr>
          <w:rFonts w:eastAsia="仿宋_GB2312"/>
          <w:color w:val="000000"/>
          <w:sz w:val="32"/>
          <w:szCs w:val="32"/>
        </w:rPr>
        <w:t>.mp4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4-</w:t>
      </w:r>
      <w:r>
        <w:rPr>
          <w:rFonts w:eastAsia="仿宋_GB2312" w:hint="eastAsia"/>
          <w:color w:val="000000"/>
          <w:sz w:val="32"/>
          <w:szCs w:val="32"/>
        </w:rPr>
        <w:t>支撑材料</w:t>
      </w:r>
      <w:r>
        <w:rPr>
          <w:rFonts w:eastAsia="仿宋_GB2312"/>
          <w:color w:val="000000"/>
          <w:sz w:val="32"/>
          <w:szCs w:val="32"/>
        </w:rPr>
        <w:t>.</w:t>
      </w:r>
      <w:proofErr w:type="spellStart"/>
      <w:r>
        <w:rPr>
          <w:rFonts w:eastAsia="仿宋_GB2312"/>
          <w:color w:val="000000"/>
          <w:sz w:val="32"/>
          <w:szCs w:val="32"/>
        </w:rPr>
        <w:t>pdf</w:t>
      </w:r>
      <w:proofErr w:type="spellEnd"/>
      <w:r>
        <w:rPr>
          <w:rFonts w:eastAsia="仿宋_GB2312" w:hint="eastAsia"/>
          <w:color w:val="000000"/>
          <w:sz w:val="32"/>
          <w:szCs w:val="32"/>
        </w:rPr>
        <w:t>。</w:t>
      </w:r>
    </w:p>
    <w:p w:rsidR="00DD06D4" w:rsidRDefault="00DD06D4" w:rsidP="00DD06D4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  <w:sectPr w:rsidR="00DD06D4" w:rsidSect="004F087D">
          <w:footerReference w:type="even" r:id="rId5"/>
          <w:footerReference w:type="default" r:id="rId6"/>
          <w:pgSz w:w="11906" w:h="16838"/>
          <w:pgMar w:top="1440" w:right="1276" w:bottom="1440" w:left="1701" w:header="851" w:footer="992" w:gutter="0"/>
          <w:cols w:space="720"/>
          <w:docGrid w:type="lines" w:linePitch="312"/>
        </w:sectPr>
      </w:pPr>
    </w:p>
    <w:p w:rsidR="00DD06D4" w:rsidRDefault="00DD06D4" w:rsidP="00DD06D4">
      <w:pPr>
        <w:rPr>
          <w:rFonts w:eastAsia="黑体" w:hint="eastAsia"/>
          <w:color w:val="000000"/>
          <w:sz w:val="32"/>
          <w:szCs w:val="32"/>
        </w:rPr>
      </w:pPr>
    </w:p>
    <w:p w:rsidR="00DD06D4" w:rsidRDefault="00DD06D4" w:rsidP="00DD06D4">
      <w:pPr>
        <w:rPr>
          <w:rFonts w:eastAsia="黑体" w:hint="eastAsia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  <w:r>
        <w:rPr>
          <w:rFonts w:eastAsia="黑体"/>
          <w:color w:val="000000"/>
          <w:sz w:val="32"/>
          <w:szCs w:val="32"/>
        </w:rPr>
        <w:t>-1</w:t>
      </w:r>
    </w:p>
    <w:p w:rsidR="00DD06D4" w:rsidRDefault="00DD06D4" w:rsidP="00DD06D4">
      <w:pPr>
        <w:rPr>
          <w:rFonts w:eastAsia="黑体" w:hint="eastAsia"/>
          <w:color w:val="000000"/>
          <w:sz w:val="32"/>
          <w:szCs w:val="32"/>
        </w:rPr>
      </w:pPr>
    </w:p>
    <w:p w:rsidR="00DD06D4" w:rsidRDefault="00DD06D4" w:rsidP="00DD06D4">
      <w:pPr>
        <w:jc w:val="center"/>
        <w:rPr>
          <w:rFonts w:cs="Calibri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0"/>
          <w:sz w:val="44"/>
          <w:szCs w:val="44"/>
        </w:rPr>
        <w:t>陕西省本科高校实验教学示范中心遴选要求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753"/>
        <w:gridCol w:w="7874"/>
      </w:tblGrid>
      <w:tr w:rsidR="00DD06D4" w:rsidTr="004F640C">
        <w:trPr>
          <w:cantSplit/>
          <w:trHeight w:val="241"/>
          <w:tblHeader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7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指标内涵及相关主要观测点</w:t>
            </w:r>
          </w:p>
        </w:tc>
      </w:tr>
      <w:tr w:rsidR="00DD06D4" w:rsidTr="004F640C">
        <w:trPr>
          <w:cantSplit/>
          <w:trHeight w:val="241"/>
          <w:tblHeader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教学理念与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改革思路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420" w:hangingChars="200" w:hanging="420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学校教学指导思想明确，以人为本，促进学生知识、能力、素质协调发展，重视实验教学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实验室建设和实验教学改革思路清晰、规划科学、方案具体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实验教学定位合理，实验教学与理论教学统筹协调，安排适当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教学体系与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教学内容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420" w:hangingChars="200" w:hanging="420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建立与理论教学有机结合，以能力培养为核心，分层次的实验教学体系，涵盖基本型实验、综合设计型实验、研究创新型实验等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210" w:hangingChars="100" w:hanging="21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教学内容注重传统与现代的结合，与科研、工程和社会应用实践密切联系，融入科技创新和实验教学改革成果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实验教学大纲充分体现教学指导思想，教学安排适宜学生自主选择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实验教材不断改革创新，有利于学生创新能力培养和自主训练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教学方法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教学手段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210" w:hangingChars="100" w:hanging="21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重视实验技术研究，实验项目选择、实验方案设计有利于启发学生科学思维和创新意识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315" w:hangingChars="150" w:hanging="31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改进实验教学方法，建立以学生为中心的实验教学模式，形成以自主式、合作式、研究式为主的学习方式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实验教学手段先进，引入现代技术，融合多种方式辅助实验教学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210" w:hangingChars="100" w:hanging="21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建立多元实验考核方法，统筹考核实验过程与实验结果，激发学生实验兴趣，提高实验能力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教学效果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教学成果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315" w:hangingChars="150" w:hanging="31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专业覆盖面广，实验开出率高，教学效果好，学生实验兴趣浓厚，对实验教学评价总体优良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210" w:hangingChars="100" w:hanging="21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学生实验基本技能宽厚扎实，实践创新能力强，实验创新成果多，学生有正式发表的论文或省部级以上竞赛奖等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承担省部级以上教学改革项目，成果突出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210" w:hangingChars="100" w:hanging="21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实验教学成果丰富，正式发表的高水平实验教学论文多，有获省部级</w:t>
            </w:r>
            <w:proofErr w:type="gramStart"/>
            <w:r>
              <w:rPr>
                <w:rFonts w:hint="eastAsia"/>
                <w:color w:val="000000"/>
              </w:rPr>
              <w:t>以上奖</w:t>
            </w:r>
            <w:proofErr w:type="gramEnd"/>
            <w:r>
              <w:rPr>
                <w:rFonts w:hint="eastAsia"/>
                <w:color w:val="000000"/>
              </w:rPr>
              <w:t>的项目、课程、教材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有广泛的辐射作用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队伍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队伍建设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学校重视实验教学队伍建设，规划科学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政策措施得力，能引导和激励高水平教师积极投入实验教学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实验教学队伍培养培训制度健全落实，富有成效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队伍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队伍状况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105" w:hangingChars="50" w:hanging="105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实验教学中心负责人学术水平高，具有教授职称，教学科研实践经验丰富，热爱实验教学，管理能力强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实验教学队伍结构合理，与理论教学人员互通，骨干力量相对稳定，保持动态平衡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315" w:hangingChars="150" w:hanging="31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实验教学队伍教学科研创新能力强，实验教学水平高，积极参加教学改革、科学研究、社会服务、国际交流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实验教学队伍教风优良，治学严谨，勇于探索和创新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模式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管理体制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实施校、院级管理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实行主任负责制，统筹调配教育教学资源，使用效益高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信息平台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建成网络化实验教学和实验室管理信息平台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具有丰富的网络实验教学资源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实现网上辅助教学和网络化、智能化管理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运行机制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实验教学开放运行，保障措施落实得力，中心运行良好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管理制度规范化、人性化，以学生为本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实验教学评价办法科学合理，鼓励教师积极投入和改革创新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实验教学运行经费投入制度化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实验教学质量保证体系完善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设备与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仪器设备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品质精良，组合优化，配置合理，数量充足，满足现代实验教学要求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仪器设备使用效益高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改进、自制仪器设备有特色、教学效果好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维护运行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仪器设备管理制度健全落实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仪器设备维护经费足额到位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设备与环境维护措施得力，设备完好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环境与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实验室面积、空间、布局科学合理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ind w:left="315" w:hangingChars="150" w:hanging="315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★</w:t>
            </w: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实验室设计、设施、环境体现以人为本，安全、环保严格执行国家标准，应急设施和措施完备</w:t>
            </w:r>
            <w:r>
              <w:rPr>
                <w:color w:val="000000"/>
              </w:rPr>
              <w:t xml:space="preserve"> </w:t>
            </w:r>
          </w:p>
        </w:tc>
      </w:tr>
      <w:tr w:rsidR="00DD06D4" w:rsidTr="004F640C">
        <w:trPr>
          <w:cantSplit/>
          <w:trHeight w:val="397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认真开展广泛的师生安全教育</w:t>
            </w:r>
          </w:p>
        </w:tc>
      </w:tr>
      <w:tr w:rsidR="00DD06D4" w:rsidTr="004F640C">
        <w:trPr>
          <w:cantSplit/>
          <w:trHeight w:val="2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特色项目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在实验教学、实验队伍、管理模式、设备与环境等方面的改革与建设中做出独具特色、富有成效、有积极示范推广意义的成果</w:t>
            </w:r>
          </w:p>
        </w:tc>
      </w:tr>
    </w:tbl>
    <w:p w:rsidR="00DD06D4" w:rsidRDefault="00DD06D4" w:rsidP="00DD06D4">
      <w:pPr>
        <w:adjustRightInd w:val="0"/>
        <w:snapToGrid w:val="0"/>
        <w:ind w:leftChars="97" w:left="204"/>
        <w:rPr>
          <w:rFonts w:cs="Calibri"/>
          <w:color w:val="000000"/>
          <w:szCs w:val="21"/>
        </w:rPr>
      </w:pPr>
      <w:r>
        <w:rPr>
          <w:rFonts w:cs="Calibri" w:hint="eastAsia"/>
          <w:color w:val="000000"/>
          <w:kern w:val="0"/>
          <w:szCs w:val="21"/>
        </w:rPr>
        <w:t>注：带★号的为核心观测点。</w:t>
      </w:r>
    </w:p>
    <w:p w:rsidR="00DD06D4" w:rsidRDefault="00DD06D4" w:rsidP="00DD06D4">
      <w:pPr>
        <w:ind w:firstLineChars="133" w:firstLine="279"/>
        <w:rPr>
          <w:rFonts w:eastAsia="仿宋_GB2312"/>
          <w:i/>
          <w:iCs/>
          <w:color w:val="000000"/>
          <w:szCs w:val="21"/>
        </w:rPr>
        <w:sectPr w:rsidR="00DD06D4">
          <w:pgSz w:w="11906" w:h="16838"/>
          <w:pgMar w:top="1418" w:right="1418" w:bottom="1418" w:left="1701" w:header="851" w:footer="1701" w:gutter="0"/>
          <w:cols w:space="720"/>
          <w:docGrid w:linePitch="312"/>
        </w:sectPr>
      </w:pPr>
    </w:p>
    <w:p w:rsidR="00DD06D4" w:rsidRDefault="00DD06D4" w:rsidP="00DD06D4">
      <w:pPr>
        <w:spacing w:afterLines="50" w:after="120" w:line="338" w:lineRule="auto"/>
        <w:rPr>
          <w:rFonts w:eastAsia="黑体" w:hint="eastAsia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  <w:r>
        <w:rPr>
          <w:rFonts w:eastAsia="黑体"/>
          <w:color w:val="000000"/>
          <w:sz w:val="32"/>
          <w:szCs w:val="32"/>
        </w:rPr>
        <w:t>-2</w:t>
      </w:r>
    </w:p>
    <w:p w:rsidR="00DD06D4" w:rsidRDefault="00DD06D4" w:rsidP="00DD06D4">
      <w:pPr>
        <w:spacing w:afterLines="50" w:after="120" w:line="338" w:lineRule="auto"/>
        <w:rPr>
          <w:rFonts w:eastAsia="黑体" w:hint="eastAsia"/>
          <w:color w:val="000000"/>
          <w:sz w:val="32"/>
          <w:szCs w:val="32"/>
        </w:rPr>
      </w:pPr>
    </w:p>
    <w:p w:rsidR="00DD06D4" w:rsidRDefault="00DD06D4" w:rsidP="00DD06D4">
      <w:pPr>
        <w:spacing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kern w:val="0"/>
          <w:sz w:val="44"/>
          <w:szCs w:val="44"/>
        </w:rPr>
        <w:t>陕西省本科高校实验教学示范中心推荐汇总表</w:t>
      </w:r>
    </w:p>
    <w:p w:rsidR="00DD06D4" w:rsidRDefault="00DD06D4" w:rsidP="00DD06D4">
      <w:pPr>
        <w:spacing w:line="338" w:lineRule="auto"/>
        <w:rPr>
          <w:color w:val="000000"/>
          <w:sz w:val="24"/>
        </w:rPr>
      </w:pPr>
    </w:p>
    <w:p w:rsidR="00DD06D4" w:rsidRDefault="00DD06D4" w:rsidP="00DD06D4">
      <w:pPr>
        <w:spacing w:line="338" w:lineRule="auto"/>
        <w:rPr>
          <w:color w:val="000000"/>
          <w:sz w:val="24"/>
        </w:rPr>
      </w:pPr>
      <w:r>
        <w:rPr>
          <w:rFonts w:cs="宋体" w:hint="eastAsia"/>
          <w:color w:val="000000"/>
          <w:kern w:val="0"/>
          <w:sz w:val="24"/>
        </w:rPr>
        <w:t>推荐学校</w:t>
      </w:r>
      <w:r>
        <w:rPr>
          <w:rFonts w:cs="宋体"/>
          <w:color w:val="000000"/>
          <w:kern w:val="0"/>
          <w:sz w:val="24"/>
        </w:rPr>
        <w:t>(</w:t>
      </w:r>
      <w:r>
        <w:rPr>
          <w:rFonts w:cs="宋体" w:hint="eastAsia"/>
          <w:color w:val="000000"/>
          <w:kern w:val="0"/>
          <w:sz w:val="24"/>
        </w:rPr>
        <w:t>公章</w:t>
      </w:r>
      <w:r>
        <w:rPr>
          <w:rFonts w:cs="宋体"/>
          <w:color w:val="000000"/>
          <w:kern w:val="0"/>
          <w:sz w:val="24"/>
        </w:rPr>
        <w:t>)</w:t>
      </w:r>
      <w:r>
        <w:rPr>
          <w:rFonts w:cs="宋体" w:hint="eastAsia"/>
          <w:color w:val="000000"/>
          <w:kern w:val="0"/>
          <w:sz w:val="24"/>
        </w:rPr>
        <w:t>：</w:t>
      </w:r>
      <w:r>
        <w:rPr>
          <w:rFonts w:cs="宋体"/>
          <w:color w:val="000000"/>
          <w:kern w:val="0"/>
          <w:sz w:val="24"/>
        </w:rPr>
        <w:t xml:space="preserve">                   </w:t>
      </w:r>
      <w:r>
        <w:rPr>
          <w:rFonts w:cs="宋体" w:hint="eastAsia"/>
          <w:color w:val="000000"/>
          <w:kern w:val="0"/>
          <w:sz w:val="24"/>
        </w:rPr>
        <w:t>主管处室：</w:t>
      </w:r>
      <w:r>
        <w:rPr>
          <w:rFonts w:cs="宋体"/>
          <w:color w:val="000000"/>
          <w:kern w:val="0"/>
          <w:sz w:val="24"/>
        </w:rPr>
        <w:t xml:space="preserve">                                    </w:t>
      </w:r>
      <w:r>
        <w:rPr>
          <w:rFonts w:cs="宋体" w:hint="eastAsia"/>
          <w:color w:val="000000"/>
          <w:kern w:val="0"/>
          <w:sz w:val="24"/>
        </w:rPr>
        <w:t>填写时间：</w:t>
      </w:r>
      <w:r>
        <w:rPr>
          <w:rFonts w:cs="宋体"/>
          <w:color w:val="000000"/>
          <w:kern w:val="0"/>
          <w:sz w:val="24"/>
        </w:rPr>
        <w:t xml:space="preserve">    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/>
          <w:color w:val="000000"/>
          <w:kern w:val="0"/>
          <w:sz w:val="24"/>
        </w:rPr>
        <w:t xml:space="preserve">  </w:t>
      </w:r>
      <w:r>
        <w:rPr>
          <w:rFonts w:cs="宋体" w:hint="eastAsia"/>
          <w:color w:val="000000"/>
          <w:kern w:val="0"/>
          <w:sz w:val="24"/>
        </w:rPr>
        <w:t>月</w:t>
      </w:r>
      <w:r>
        <w:rPr>
          <w:rFonts w:cs="宋体"/>
          <w:color w:val="000000"/>
          <w:kern w:val="0"/>
          <w:sz w:val="24"/>
        </w:rPr>
        <w:t xml:space="preserve">  </w:t>
      </w:r>
      <w:r>
        <w:rPr>
          <w:rFonts w:cs="宋体" w:hint="eastAsia"/>
          <w:color w:val="000000"/>
          <w:kern w:val="0"/>
          <w:sz w:val="24"/>
        </w:rPr>
        <w:t>日</w:t>
      </w:r>
    </w:p>
    <w:p w:rsidR="00DD06D4" w:rsidRDefault="00DD06D4" w:rsidP="00DD06D4">
      <w:pPr>
        <w:spacing w:line="338" w:lineRule="auto"/>
        <w:rPr>
          <w:rFonts w:cs="宋体" w:hint="eastAsia"/>
          <w:color w:val="000000"/>
          <w:kern w:val="0"/>
          <w:sz w:val="24"/>
        </w:rPr>
      </w:pPr>
    </w:p>
    <w:p w:rsidR="00DD06D4" w:rsidRDefault="00DD06D4" w:rsidP="00DD06D4">
      <w:pPr>
        <w:spacing w:line="338" w:lineRule="auto"/>
        <w:rPr>
          <w:color w:val="000000"/>
          <w:sz w:val="24"/>
        </w:rPr>
      </w:pPr>
      <w:r>
        <w:rPr>
          <w:rFonts w:cs="宋体" w:hint="eastAsia"/>
          <w:color w:val="000000"/>
          <w:kern w:val="0"/>
          <w:sz w:val="24"/>
        </w:rPr>
        <w:t>工作联系人：</w:t>
      </w:r>
      <w:r>
        <w:rPr>
          <w:rFonts w:cs="宋体"/>
          <w:color w:val="000000"/>
          <w:kern w:val="0"/>
          <w:sz w:val="24"/>
        </w:rPr>
        <w:t xml:space="preserve">                       </w:t>
      </w:r>
      <w:r>
        <w:rPr>
          <w:rFonts w:cs="宋体" w:hint="eastAsia"/>
          <w:color w:val="000000"/>
          <w:kern w:val="0"/>
          <w:sz w:val="24"/>
        </w:rPr>
        <w:t>办公电话：</w:t>
      </w:r>
      <w:r>
        <w:rPr>
          <w:rFonts w:cs="宋体"/>
          <w:color w:val="000000"/>
          <w:kern w:val="0"/>
          <w:sz w:val="24"/>
        </w:rPr>
        <w:t xml:space="preserve">                 </w:t>
      </w:r>
      <w:r>
        <w:rPr>
          <w:rFonts w:cs="宋体" w:hint="eastAsia"/>
          <w:color w:val="000000"/>
          <w:kern w:val="0"/>
          <w:sz w:val="24"/>
        </w:rPr>
        <w:t>手机：</w:t>
      </w:r>
      <w:r>
        <w:rPr>
          <w:rFonts w:cs="宋体"/>
          <w:color w:val="000000"/>
          <w:kern w:val="0"/>
          <w:sz w:val="24"/>
        </w:rPr>
        <w:t xml:space="preserve">             </w:t>
      </w:r>
      <w:r>
        <w:rPr>
          <w:rFonts w:cs="宋体" w:hint="eastAsia"/>
          <w:color w:val="000000"/>
          <w:kern w:val="0"/>
          <w:sz w:val="24"/>
        </w:rPr>
        <w:t>电子邮箱：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417"/>
        <w:gridCol w:w="1560"/>
        <w:gridCol w:w="1417"/>
        <w:gridCol w:w="2420"/>
      </w:tblGrid>
      <w:tr w:rsidR="00DD06D4" w:rsidTr="004F640C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实验教学示范中心名称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访问网址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中心主任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E-mail</w:t>
            </w:r>
          </w:p>
        </w:tc>
      </w:tr>
      <w:tr w:rsidR="00DD06D4" w:rsidTr="004F640C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</w:tr>
      <w:tr w:rsidR="00DD06D4" w:rsidTr="004F640C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D4" w:rsidRDefault="00DD06D4" w:rsidP="004F640C">
            <w:pPr>
              <w:spacing w:line="338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DD06D4" w:rsidRDefault="00DD06D4" w:rsidP="00DD06D4">
      <w:pPr>
        <w:spacing w:line="338" w:lineRule="auto"/>
        <w:rPr>
          <w:color w:val="000000"/>
          <w:szCs w:val="21"/>
        </w:rPr>
        <w:sectPr w:rsidR="00DD06D4">
          <w:pgSz w:w="16838" w:h="11906" w:orient="landscape"/>
          <w:pgMar w:top="2098" w:right="1814" w:bottom="1985" w:left="1814" w:header="851" w:footer="1588" w:gutter="0"/>
          <w:cols w:space="720"/>
          <w:docGrid w:linePitch="312"/>
        </w:sectPr>
      </w:pPr>
    </w:p>
    <w:p w:rsidR="00DD06D4" w:rsidRDefault="00DD06D4" w:rsidP="00DD06D4">
      <w:pPr>
        <w:spacing w:line="338" w:lineRule="auto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  <w:r>
        <w:rPr>
          <w:rFonts w:eastAsia="黑体"/>
          <w:color w:val="000000"/>
          <w:sz w:val="32"/>
          <w:szCs w:val="32"/>
        </w:rPr>
        <w:t>-3</w:t>
      </w:r>
    </w:p>
    <w:p w:rsidR="00DD06D4" w:rsidRDefault="00DD06D4" w:rsidP="00DD06D4">
      <w:pPr>
        <w:spacing w:line="338" w:lineRule="auto"/>
        <w:jc w:val="left"/>
        <w:rPr>
          <w:color w:val="000000"/>
        </w:rPr>
      </w:pPr>
    </w:p>
    <w:p w:rsidR="00DD06D4" w:rsidRDefault="00DD06D4" w:rsidP="00DD06D4">
      <w:pPr>
        <w:spacing w:line="338" w:lineRule="auto"/>
        <w:jc w:val="left"/>
        <w:rPr>
          <w:color w:val="000000"/>
        </w:rPr>
      </w:pPr>
    </w:p>
    <w:p w:rsidR="00DD06D4" w:rsidRDefault="00DD06D4" w:rsidP="00DD06D4">
      <w:pPr>
        <w:widowControl/>
        <w:spacing w:line="338" w:lineRule="auto"/>
        <w:jc w:val="center"/>
        <w:rPr>
          <w:rFonts w:eastAsia="方正小标宋简体"/>
          <w:color w:val="000000"/>
          <w:kern w:val="0"/>
          <w:sz w:val="52"/>
          <w:szCs w:val="52"/>
        </w:rPr>
      </w:pPr>
      <w:r>
        <w:rPr>
          <w:rFonts w:eastAsia="方正小标宋简体" w:hint="eastAsia"/>
          <w:color w:val="000000"/>
          <w:kern w:val="0"/>
          <w:sz w:val="52"/>
          <w:szCs w:val="52"/>
        </w:rPr>
        <w:t>陕西省本科高校实验教学示范中心</w:t>
      </w:r>
    </w:p>
    <w:p w:rsidR="00DD06D4" w:rsidRDefault="00DD06D4" w:rsidP="00DD06D4">
      <w:pPr>
        <w:widowControl/>
        <w:spacing w:line="338" w:lineRule="auto"/>
        <w:jc w:val="center"/>
        <w:rPr>
          <w:rFonts w:eastAsia="方正小标宋简体"/>
          <w:color w:val="000000"/>
          <w:kern w:val="0"/>
          <w:sz w:val="52"/>
          <w:szCs w:val="52"/>
        </w:rPr>
      </w:pPr>
      <w:r>
        <w:rPr>
          <w:rFonts w:eastAsia="方正小标宋简体" w:hint="eastAsia"/>
          <w:color w:val="000000"/>
          <w:kern w:val="0"/>
          <w:sz w:val="52"/>
          <w:szCs w:val="52"/>
        </w:rPr>
        <w:t>申</w:t>
      </w:r>
      <w:r>
        <w:rPr>
          <w:rFonts w:eastAsia="方正小标宋简体" w:hint="eastAsia"/>
          <w:color w:val="000000"/>
          <w:kern w:val="0"/>
          <w:sz w:val="52"/>
          <w:szCs w:val="52"/>
        </w:rPr>
        <w:t xml:space="preserve">  </w:t>
      </w:r>
      <w:r>
        <w:rPr>
          <w:rFonts w:eastAsia="方正小标宋简体" w:hint="eastAsia"/>
          <w:color w:val="000000"/>
          <w:kern w:val="0"/>
          <w:sz w:val="52"/>
          <w:szCs w:val="52"/>
        </w:rPr>
        <w:t>报</w:t>
      </w:r>
      <w:r>
        <w:rPr>
          <w:rFonts w:eastAsia="方正小标宋简体" w:hint="eastAsia"/>
          <w:color w:val="000000"/>
          <w:kern w:val="0"/>
          <w:sz w:val="52"/>
          <w:szCs w:val="52"/>
        </w:rPr>
        <w:t xml:space="preserve">  </w:t>
      </w:r>
      <w:r>
        <w:rPr>
          <w:rFonts w:eastAsia="方正小标宋简体" w:hint="eastAsia"/>
          <w:color w:val="000000"/>
          <w:kern w:val="0"/>
          <w:sz w:val="52"/>
          <w:szCs w:val="52"/>
        </w:rPr>
        <w:t>书</w:t>
      </w:r>
    </w:p>
    <w:p w:rsidR="00DD06D4" w:rsidRDefault="00DD06D4" w:rsidP="00DD06D4">
      <w:pPr>
        <w:widowControl/>
        <w:spacing w:line="338" w:lineRule="auto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DD06D4" w:rsidRDefault="00DD06D4" w:rsidP="00DD06D4">
      <w:pPr>
        <w:widowControl/>
        <w:spacing w:line="338" w:lineRule="auto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DD06D4" w:rsidRDefault="00DD06D4" w:rsidP="00DD06D4">
      <w:pPr>
        <w:spacing w:line="338" w:lineRule="auto"/>
        <w:jc w:val="center"/>
        <w:rPr>
          <w:color w:val="000000"/>
          <w:sz w:val="36"/>
          <w:szCs w:val="36"/>
          <w:u w:val="single"/>
        </w:rPr>
      </w:pPr>
      <w:r>
        <w:rPr>
          <w:rFonts w:hint="eastAsia"/>
          <w:color w:val="000000"/>
          <w:sz w:val="36"/>
          <w:szCs w:val="36"/>
          <w:u w:val="single"/>
        </w:rPr>
        <w:t>此处填写实验教学中心名称</w:t>
      </w:r>
    </w:p>
    <w:p w:rsidR="00DD06D4" w:rsidRDefault="00DD06D4" w:rsidP="00DD06D4">
      <w:pPr>
        <w:widowControl/>
        <w:spacing w:beforeLines="50" w:before="156" w:line="338" w:lineRule="auto"/>
        <w:jc w:val="left"/>
        <w:rPr>
          <w:rFonts w:eastAsia="仿宋_GB2312" w:hint="eastAsia"/>
          <w:color w:val="000000"/>
          <w:kern w:val="0"/>
          <w:sz w:val="32"/>
          <w:szCs w:val="32"/>
          <w:u w:val="single"/>
        </w:rPr>
      </w:pPr>
    </w:p>
    <w:tbl>
      <w:tblPr>
        <w:tblW w:w="0" w:type="auto"/>
        <w:tblInd w:w="626" w:type="dxa"/>
        <w:tblLayout w:type="fixed"/>
        <w:tblLook w:val="0000" w:firstRow="0" w:lastRow="0" w:firstColumn="0" w:lastColumn="0" w:noHBand="0" w:noVBand="0"/>
      </w:tblPr>
      <w:tblGrid>
        <w:gridCol w:w="2527"/>
        <w:gridCol w:w="5298"/>
      </w:tblGrid>
      <w:tr w:rsidR="00DD06D4" w:rsidRPr="00A3254A" w:rsidTr="004F640C">
        <w:trPr>
          <w:trHeight w:val="851"/>
        </w:trPr>
        <w:tc>
          <w:tcPr>
            <w:tcW w:w="2527" w:type="dxa"/>
            <w:vAlign w:val="bottom"/>
          </w:tcPr>
          <w:p w:rsidR="00DD06D4" w:rsidRPr="00A3254A" w:rsidRDefault="00DD06D4" w:rsidP="004F640C">
            <w:pPr>
              <w:widowControl/>
              <w:jc w:val="distribute"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5298" w:type="dxa"/>
            <w:tcBorders>
              <w:bottom w:val="single" w:sz="4" w:space="0" w:color="auto"/>
            </w:tcBorders>
            <w:vAlign w:val="bottom"/>
          </w:tcPr>
          <w:p w:rsidR="00DD06D4" w:rsidRPr="00A3254A" w:rsidRDefault="00DD06D4" w:rsidP="004F640C">
            <w:pPr>
              <w:widowControl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</w:tr>
      <w:tr w:rsidR="00DD06D4" w:rsidRPr="00A3254A" w:rsidTr="004F640C">
        <w:trPr>
          <w:trHeight w:val="851"/>
        </w:trPr>
        <w:tc>
          <w:tcPr>
            <w:tcW w:w="2527" w:type="dxa"/>
            <w:vAlign w:val="bottom"/>
          </w:tcPr>
          <w:p w:rsidR="00DD06D4" w:rsidRPr="00A3254A" w:rsidRDefault="00DD06D4" w:rsidP="004F640C">
            <w:pPr>
              <w:widowControl/>
              <w:jc w:val="distribute"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学校管理部门电话</w:t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6D4" w:rsidRPr="00A3254A" w:rsidRDefault="00DD06D4" w:rsidP="004F640C">
            <w:pPr>
              <w:widowControl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</w:tr>
      <w:tr w:rsidR="00DD06D4" w:rsidRPr="00A3254A" w:rsidTr="004F640C">
        <w:trPr>
          <w:trHeight w:val="851"/>
        </w:trPr>
        <w:tc>
          <w:tcPr>
            <w:tcW w:w="2527" w:type="dxa"/>
            <w:vAlign w:val="bottom"/>
          </w:tcPr>
          <w:p w:rsidR="00DD06D4" w:rsidRPr="00A3254A" w:rsidRDefault="00DD06D4" w:rsidP="004F640C">
            <w:pPr>
              <w:widowControl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中</w:t>
            </w:r>
            <w:r w:rsidRPr="00A3254A">
              <w:rPr>
                <w:color w:val="000000"/>
                <w:sz w:val="28"/>
                <w:szCs w:val="28"/>
              </w:rPr>
              <w:t xml:space="preserve"> </w:t>
            </w:r>
            <w:r w:rsidRPr="00A3254A">
              <w:rPr>
                <w:rFonts w:hint="eastAsia"/>
                <w:color w:val="000000"/>
                <w:sz w:val="28"/>
                <w:szCs w:val="28"/>
              </w:rPr>
              <w:t>心</w:t>
            </w:r>
            <w:r w:rsidRPr="00A3254A">
              <w:rPr>
                <w:color w:val="000000"/>
                <w:sz w:val="28"/>
                <w:szCs w:val="28"/>
              </w:rPr>
              <w:t xml:space="preserve"> </w:t>
            </w:r>
            <w:r w:rsidRPr="00A3254A">
              <w:rPr>
                <w:rFonts w:hint="eastAsia"/>
                <w:color w:val="000000"/>
                <w:sz w:val="28"/>
                <w:szCs w:val="28"/>
              </w:rPr>
              <w:t>网</w:t>
            </w:r>
            <w:r w:rsidRPr="00A3254A">
              <w:rPr>
                <w:color w:val="000000"/>
                <w:sz w:val="28"/>
                <w:szCs w:val="28"/>
              </w:rPr>
              <w:t xml:space="preserve"> </w:t>
            </w:r>
            <w:r w:rsidRPr="00A3254A">
              <w:rPr>
                <w:rFonts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6D4" w:rsidRPr="00A3254A" w:rsidRDefault="00DD06D4" w:rsidP="004F640C">
            <w:pPr>
              <w:widowControl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</w:tr>
      <w:tr w:rsidR="00DD06D4" w:rsidRPr="00A3254A" w:rsidTr="004F640C">
        <w:trPr>
          <w:trHeight w:val="851"/>
        </w:trPr>
        <w:tc>
          <w:tcPr>
            <w:tcW w:w="2527" w:type="dxa"/>
            <w:vAlign w:val="bottom"/>
          </w:tcPr>
          <w:p w:rsidR="00DD06D4" w:rsidRPr="00A3254A" w:rsidRDefault="00DD06D4" w:rsidP="004F640C">
            <w:pPr>
              <w:widowControl/>
              <w:jc w:val="distribute"/>
              <w:rPr>
                <w:rFonts w:hint="eastAsia"/>
                <w:color w:val="000000"/>
                <w:sz w:val="28"/>
                <w:szCs w:val="28"/>
              </w:rPr>
            </w:pPr>
            <w:r w:rsidRPr="00A3254A">
              <w:rPr>
                <w:rFonts w:hint="eastAsia"/>
                <w:color w:val="000000"/>
                <w:sz w:val="32"/>
                <w:szCs w:val="32"/>
              </w:rPr>
              <w:t>申</w:t>
            </w:r>
            <w:r w:rsidRPr="00A3254A">
              <w:rPr>
                <w:color w:val="000000"/>
                <w:sz w:val="32"/>
                <w:szCs w:val="32"/>
              </w:rPr>
              <w:t xml:space="preserve"> </w:t>
            </w:r>
            <w:r w:rsidRPr="00A3254A">
              <w:rPr>
                <w:rFonts w:hint="eastAsia"/>
                <w:color w:val="000000"/>
                <w:sz w:val="32"/>
                <w:szCs w:val="32"/>
              </w:rPr>
              <w:t>报</w:t>
            </w:r>
            <w:r w:rsidRPr="00A3254A">
              <w:rPr>
                <w:color w:val="000000"/>
                <w:sz w:val="32"/>
                <w:szCs w:val="32"/>
              </w:rPr>
              <w:t xml:space="preserve"> </w:t>
            </w:r>
            <w:r w:rsidRPr="00A3254A">
              <w:rPr>
                <w:rFonts w:hint="eastAsia"/>
                <w:color w:val="000000"/>
                <w:sz w:val="32"/>
                <w:szCs w:val="32"/>
              </w:rPr>
              <w:t>日</w:t>
            </w:r>
            <w:r w:rsidRPr="00A3254A">
              <w:rPr>
                <w:color w:val="000000"/>
                <w:sz w:val="32"/>
                <w:szCs w:val="32"/>
              </w:rPr>
              <w:t xml:space="preserve"> </w:t>
            </w:r>
            <w:r w:rsidRPr="00A3254A">
              <w:rPr>
                <w:rFonts w:hint="eastAsia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5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06D4" w:rsidRPr="00A3254A" w:rsidRDefault="00DD06D4" w:rsidP="004F640C">
            <w:pPr>
              <w:widowControl/>
              <w:rPr>
                <w:rFonts w:eastAsia="仿宋_GB2312" w:hint="eastAsia"/>
                <w:color w:val="000000"/>
                <w:kern w:val="0"/>
                <w:sz w:val="32"/>
                <w:szCs w:val="32"/>
                <w:u w:val="single"/>
              </w:rPr>
            </w:pPr>
            <w:r w:rsidRPr="00A3254A"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</w:tr>
    </w:tbl>
    <w:p w:rsidR="00DD06D4" w:rsidRDefault="00DD06D4" w:rsidP="00DD06D4">
      <w:pPr>
        <w:widowControl/>
        <w:spacing w:beforeLines="50" w:before="156" w:line="338" w:lineRule="auto"/>
        <w:jc w:val="left"/>
        <w:rPr>
          <w:rFonts w:eastAsia="仿宋_GB2312" w:hint="eastAsia"/>
          <w:color w:val="000000"/>
          <w:kern w:val="0"/>
          <w:sz w:val="32"/>
          <w:szCs w:val="32"/>
          <w:u w:val="single"/>
        </w:rPr>
      </w:pPr>
    </w:p>
    <w:p w:rsidR="00DD06D4" w:rsidRDefault="00DD06D4" w:rsidP="00DD06D4">
      <w:pPr>
        <w:widowControl/>
        <w:spacing w:line="338" w:lineRule="auto"/>
        <w:rPr>
          <w:rFonts w:eastAsia="仿宋_GB2312" w:hint="eastAsia"/>
          <w:color w:val="000000"/>
          <w:sz w:val="28"/>
        </w:rPr>
      </w:pPr>
    </w:p>
    <w:p w:rsidR="00DD06D4" w:rsidRDefault="00DD06D4" w:rsidP="00DD06D4">
      <w:pPr>
        <w:widowControl/>
        <w:spacing w:line="338" w:lineRule="auto"/>
        <w:rPr>
          <w:rFonts w:eastAsia="仿宋_GB2312" w:hint="eastAsia"/>
          <w:color w:val="000000"/>
          <w:sz w:val="32"/>
          <w:szCs w:val="32"/>
        </w:rPr>
      </w:pPr>
    </w:p>
    <w:p w:rsidR="00DD06D4" w:rsidRDefault="00DD06D4" w:rsidP="00DD06D4">
      <w:pPr>
        <w:widowControl/>
        <w:spacing w:line="338" w:lineRule="auto"/>
        <w:rPr>
          <w:rFonts w:eastAsia="仿宋_GB2312" w:hint="eastAsia"/>
          <w:color w:val="000000"/>
          <w:sz w:val="32"/>
          <w:szCs w:val="32"/>
        </w:rPr>
      </w:pPr>
    </w:p>
    <w:p w:rsidR="00DD06D4" w:rsidRDefault="00DD06D4" w:rsidP="00DD06D4">
      <w:pPr>
        <w:widowControl/>
        <w:spacing w:line="338" w:lineRule="auto"/>
        <w:jc w:val="center"/>
        <w:rPr>
          <w:rFonts w:eastAsia="楷体_GB2312" w:hint="eastAsia"/>
          <w:b/>
          <w:color w:val="000000"/>
          <w:kern w:val="0"/>
          <w:sz w:val="32"/>
          <w:szCs w:val="32"/>
        </w:rPr>
      </w:pPr>
      <w:r>
        <w:rPr>
          <w:rFonts w:eastAsia="楷体_GB2312" w:hint="eastAsia"/>
          <w:b/>
          <w:color w:val="000000"/>
          <w:kern w:val="0"/>
          <w:sz w:val="32"/>
          <w:szCs w:val="32"/>
        </w:rPr>
        <w:t>陕西省教育厅制</w:t>
      </w:r>
    </w:p>
    <w:p w:rsidR="00DD06D4" w:rsidRDefault="00DD06D4" w:rsidP="00DD06D4">
      <w:pPr>
        <w:widowControl/>
        <w:spacing w:line="338" w:lineRule="auto"/>
        <w:rPr>
          <w:rFonts w:eastAsia="楷体_GB2312" w:hint="eastAsia"/>
          <w:b/>
          <w:color w:val="000000"/>
          <w:kern w:val="0"/>
          <w:sz w:val="32"/>
          <w:szCs w:val="32"/>
        </w:rPr>
      </w:pPr>
    </w:p>
    <w:p w:rsidR="00DD06D4" w:rsidRDefault="00DD06D4" w:rsidP="00DD06D4">
      <w:pPr>
        <w:widowControl/>
        <w:spacing w:line="338" w:lineRule="auto"/>
        <w:rPr>
          <w:rFonts w:eastAsia="楷体_GB2312" w:hint="eastAsia"/>
          <w:b/>
          <w:color w:val="000000"/>
          <w:kern w:val="0"/>
          <w:sz w:val="32"/>
          <w:szCs w:val="32"/>
        </w:rPr>
      </w:pPr>
    </w:p>
    <w:p w:rsidR="00DD06D4" w:rsidRDefault="00DD06D4" w:rsidP="00DD06D4">
      <w:pPr>
        <w:spacing w:afterLines="50" w:after="156"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填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 w:hint="eastAsia"/>
          <w:color w:val="000000"/>
          <w:sz w:val="44"/>
          <w:szCs w:val="44"/>
        </w:rPr>
        <w:t>写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 w:hint="eastAsia"/>
          <w:color w:val="000000"/>
          <w:sz w:val="44"/>
          <w:szCs w:val="44"/>
        </w:rPr>
        <w:t>说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 w:hint="eastAsia"/>
          <w:color w:val="000000"/>
          <w:sz w:val="44"/>
          <w:szCs w:val="44"/>
        </w:rPr>
        <w:t>明</w:t>
      </w:r>
    </w:p>
    <w:p w:rsidR="00DD06D4" w:rsidRDefault="00DD06D4" w:rsidP="00DD06D4">
      <w:pPr>
        <w:spacing w:line="338" w:lineRule="auto"/>
        <w:rPr>
          <w:rFonts w:eastAsia="仿宋_GB2312" w:hint="eastAsia"/>
          <w:color w:val="000000"/>
          <w:sz w:val="36"/>
          <w:szCs w:val="36"/>
        </w:rPr>
      </w:pPr>
    </w:p>
    <w:p w:rsidR="00DD06D4" w:rsidRDefault="00DD06D4" w:rsidP="00DD06D4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eastAsia="仿宋_GB2312" w:hint="eastAsia"/>
          <w:color w:val="000000"/>
          <w:sz w:val="32"/>
          <w:szCs w:val="32"/>
        </w:rPr>
        <w:t>申报书中各项内容用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小四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号仿宋体填写。</w:t>
      </w:r>
    </w:p>
    <w:p w:rsidR="00DD06D4" w:rsidRDefault="00DD06D4" w:rsidP="00DD06D4">
      <w:pPr>
        <w:spacing w:line="33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 w:hint="eastAsia"/>
          <w:color w:val="000000"/>
          <w:sz w:val="32"/>
          <w:szCs w:val="32"/>
        </w:rPr>
        <w:t>表格空间不足的，可以扩展。</w:t>
      </w:r>
    </w:p>
    <w:p w:rsidR="00DD06D4" w:rsidRDefault="00DD06D4" w:rsidP="00DD06D4">
      <w:pPr>
        <w:rPr>
          <w:rFonts w:eastAsia="仿宋_GB2312"/>
          <w:b/>
          <w:color w:val="000000"/>
          <w:sz w:val="28"/>
          <w:szCs w:val="28"/>
        </w:rPr>
      </w:pPr>
      <w:r>
        <w:rPr>
          <w:color w:val="000000"/>
          <w:kern w:val="0"/>
          <w:sz w:val="30"/>
          <w:szCs w:val="30"/>
        </w:rPr>
        <w:br w:type="page"/>
      </w:r>
      <w:r>
        <w:rPr>
          <w:rFonts w:eastAsia="仿宋_GB2312"/>
          <w:b/>
          <w:color w:val="000000"/>
          <w:sz w:val="28"/>
          <w:szCs w:val="28"/>
        </w:rPr>
        <w:lastRenderedPageBreak/>
        <w:t xml:space="preserve">1. </w:t>
      </w:r>
      <w:r>
        <w:rPr>
          <w:rFonts w:eastAsia="仿宋_GB2312" w:hint="eastAsia"/>
          <w:b/>
          <w:color w:val="000000"/>
          <w:sz w:val="28"/>
          <w:szCs w:val="28"/>
        </w:rPr>
        <w:t>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6927"/>
      </w:tblGrid>
      <w:tr w:rsidR="00DD06D4" w:rsidTr="004F640C">
        <w:trPr>
          <w:cantSplit/>
          <w:trHeight w:val="658"/>
          <w:jc w:val="center"/>
        </w:trPr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实验教学中心名称</w:t>
            </w:r>
          </w:p>
        </w:tc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widowControl/>
              <w:jc w:val="center"/>
              <w:rPr>
                <w:color w:val="000000"/>
                <w:kern w:val="0"/>
                <w:sz w:val="24"/>
                <w:szCs w:val="18"/>
              </w:rPr>
            </w:pPr>
          </w:p>
        </w:tc>
      </w:tr>
      <w:tr w:rsidR="00DD06D4" w:rsidTr="004F640C">
        <w:trPr>
          <w:cantSplit/>
          <w:trHeight w:val="658"/>
          <w:jc w:val="center"/>
        </w:trPr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学校管理部门</w:t>
            </w:r>
          </w:p>
        </w:tc>
        <w:tc>
          <w:tcPr>
            <w:tcW w:w="6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widowControl/>
              <w:jc w:val="center"/>
              <w:rPr>
                <w:color w:val="000000"/>
                <w:kern w:val="0"/>
                <w:sz w:val="24"/>
                <w:szCs w:val="18"/>
              </w:rPr>
            </w:pPr>
          </w:p>
        </w:tc>
      </w:tr>
      <w:tr w:rsidR="00DD06D4" w:rsidTr="004F640C">
        <w:trPr>
          <w:cantSplit/>
          <w:trHeight w:val="1480"/>
          <w:jc w:val="center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1-1</w:t>
            </w:r>
            <w:r>
              <w:rPr>
                <w:rFonts w:hint="eastAsia"/>
                <w:color w:val="000000"/>
              </w:rPr>
              <w:t>实验教学中心发展历程、整体概况</w:t>
            </w:r>
          </w:p>
        </w:tc>
      </w:tr>
      <w:tr w:rsidR="00DD06D4" w:rsidTr="004F640C">
        <w:trPr>
          <w:cantSplit/>
          <w:trHeight w:val="1800"/>
          <w:jc w:val="center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1-2</w:t>
            </w:r>
            <w:r>
              <w:rPr>
                <w:rFonts w:hint="eastAsia"/>
                <w:color w:val="000000"/>
              </w:rPr>
              <w:t>学校有关实验教学中心建设规划和措施</w:t>
            </w:r>
          </w:p>
        </w:tc>
      </w:tr>
      <w:tr w:rsidR="00DD06D4" w:rsidTr="004F640C">
        <w:trPr>
          <w:cantSplit/>
          <w:trHeight w:val="1898"/>
          <w:jc w:val="center"/>
        </w:trPr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1-3</w:t>
            </w:r>
            <w:r>
              <w:rPr>
                <w:rFonts w:hint="eastAsia"/>
                <w:color w:val="000000"/>
              </w:rPr>
              <w:t>实验教学中心运行制度措施</w:t>
            </w:r>
          </w:p>
        </w:tc>
      </w:tr>
    </w:tbl>
    <w:p w:rsidR="00DD06D4" w:rsidRDefault="00DD06D4" w:rsidP="00DD06D4">
      <w:pPr>
        <w:rPr>
          <w:b/>
          <w:color w:val="000000"/>
          <w:sz w:val="18"/>
          <w:szCs w:val="18"/>
        </w:rPr>
      </w:pPr>
    </w:p>
    <w:p w:rsidR="00DD06D4" w:rsidRDefault="00DD06D4" w:rsidP="00DD06D4"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2. </w:t>
      </w:r>
      <w:r>
        <w:rPr>
          <w:rFonts w:eastAsia="仿宋_GB2312" w:hint="eastAsia"/>
          <w:b/>
          <w:color w:val="000000"/>
          <w:sz w:val="28"/>
          <w:szCs w:val="28"/>
        </w:rPr>
        <w:t>教学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614"/>
        <w:gridCol w:w="126"/>
        <w:gridCol w:w="675"/>
        <w:gridCol w:w="614"/>
        <w:gridCol w:w="114"/>
        <w:gridCol w:w="553"/>
        <w:gridCol w:w="850"/>
        <w:gridCol w:w="906"/>
        <w:gridCol w:w="192"/>
        <w:gridCol w:w="998"/>
        <w:gridCol w:w="178"/>
        <w:gridCol w:w="1346"/>
        <w:gridCol w:w="1161"/>
      </w:tblGrid>
      <w:tr w:rsidR="00DD06D4" w:rsidTr="004F640C">
        <w:trPr>
          <w:cantSplit/>
          <w:trHeight w:val="556"/>
          <w:jc w:val="center"/>
        </w:trPr>
        <w:tc>
          <w:tcPr>
            <w:tcW w:w="13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2-1</w:t>
            </w:r>
            <w:r>
              <w:rPr>
                <w:rFonts w:hint="eastAsia"/>
                <w:color w:val="000000"/>
              </w:rPr>
              <w:t>教学情况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实验课程数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面向专业数</w:t>
            </w:r>
          </w:p>
        </w:tc>
        <w:tc>
          <w:tcPr>
            <w:tcW w:w="2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实验学生人数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实验人时数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</w:tr>
      <w:tr w:rsidR="00DD06D4" w:rsidTr="004F640C">
        <w:trPr>
          <w:cantSplit/>
          <w:trHeight w:val="624"/>
          <w:jc w:val="center"/>
        </w:trPr>
        <w:tc>
          <w:tcPr>
            <w:tcW w:w="1347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12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实验课程名称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主讲教师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面向专业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实验学生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实验人时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</w:tr>
      <w:tr w:rsidR="00DD06D4" w:rsidTr="004F640C">
        <w:trPr>
          <w:cantSplit/>
          <w:trHeight w:val="624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24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24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24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24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7"/>
          <w:jc w:val="center"/>
        </w:trPr>
        <w:tc>
          <w:tcPr>
            <w:tcW w:w="14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2-2</w:t>
            </w:r>
            <w:r>
              <w:rPr>
                <w:rFonts w:hint="eastAsia"/>
                <w:color w:val="000000"/>
              </w:rPr>
              <w:t>教材建设</w:t>
            </w:r>
          </w:p>
        </w:tc>
        <w:tc>
          <w:tcPr>
            <w:tcW w:w="28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出版实验教材数量（种）</w:t>
            </w:r>
          </w:p>
        </w:tc>
        <w:tc>
          <w:tcPr>
            <w:tcW w:w="2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自编实验讲义数量（种）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实验教材获奖数量（种）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（省级及以上）</w:t>
            </w:r>
          </w:p>
        </w:tc>
      </w:tr>
      <w:tr w:rsidR="00DD06D4" w:rsidTr="004F640C">
        <w:trPr>
          <w:cantSplit/>
          <w:trHeight w:val="647"/>
          <w:jc w:val="center"/>
        </w:trPr>
        <w:tc>
          <w:tcPr>
            <w:tcW w:w="1473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主编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参编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7"/>
          <w:jc w:val="center"/>
        </w:trPr>
        <w:tc>
          <w:tcPr>
            <w:tcW w:w="1473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274" w:type="dxa"/>
            <w:gridSpan w:val="4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出版实验教材名称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编者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主编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参编</w:t>
            </w: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出版社及出版时间</w:t>
            </w:r>
          </w:p>
        </w:tc>
      </w:tr>
      <w:tr w:rsidR="00DD06D4" w:rsidTr="004F640C">
        <w:trPr>
          <w:cantSplit/>
          <w:trHeight w:val="64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7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2107"/>
          <w:jc w:val="center"/>
        </w:trPr>
        <w:tc>
          <w:tcPr>
            <w:tcW w:w="90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2-3</w:t>
            </w:r>
            <w:r>
              <w:rPr>
                <w:rFonts w:hint="eastAsia"/>
                <w:color w:val="000000"/>
              </w:rPr>
              <w:t>教学理念</w:t>
            </w:r>
          </w:p>
        </w:tc>
      </w:tr>
      <w:tr w:rsidR="00DD06D4" w:rsidTr="004F640C">
        <w:trPr>
          <w:cantSplit/>
          <w:trHeight w:val="2037"/>
          <w:jc w:val="center"/>
        </w:trPr>
        <w:tc>
          <w:tcPr>
            <w:tcW w:w="90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教学体系（实验教学质量标准、人才培养模式等）</w:t>
            </w:r>
          </w:p>
        </w:tc>
      </w:tr>
      <w:tr w:rsidR="00DD06D4" w:rsidTr="004F640C">
        <w:trPr>
          <w:cantSplit/>
          <w:trHeight w:val="2320"/>
          <w:jc w:val="center"/>
        </w:trPr>
        <w:tc>
          <w:tcPr>
            <w:tcW w:w="90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2-5</w:t>
            </w:r>
            <w:r>
              <w:rPr>
                <w:rFonts w:hint="eastAsia"/>
                <w:color w:val="000000"/>
              </w:rPr>
              <w:t>教学方式方法</w:t>
            </w:r>
          </w:p>
        </w:tc>
      </w:tr>
      <w:tr w:rsidR="00DD06D4" w:rsidTr="004F640C">
        <w:trPr>
          <w:cantSplit/>
          <w:trHeight w:val="2532"/>
          <w:jc w:val="center"/>
        </w:trPr>
        <w:tc>
          <w:tcPr>
            <w:tcW w:w="90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2-6</w:t>
            </w:r>
            <w:r>
              <w:rPr>
                <w:rFonts w:hint="eastAsia"/>
                <w:color w:val="000000"/>
              </w:rPr>
              <w:t>教学成果</w:t>
            </w:r>
          </w:p>
        </w:tc>
      </w:tr>
      <w:tr w:rsidR="00DD06D4" w:rsidTr="004F640C">
        <w:trPr>
          <w:cantSplit/>
          <w:trHeight w:val="2532"/>
          <w:jc w:val="center"/>
        </w:trPr>
        <w:tc>
          <w:tcPr>
            <w:tcW w:w="90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2-7</w:t>
            </w:r>
            <w:r>
              <w:rPr>
                <w:rFonts w:hint="eastAsia"/>
                <w:color w:val="000000"/>
              </w:rPr>
              <w:t>实验教学中心教学质量保障制度措施</w:t>
            </w:r>
          </w:p>
        </w:tc>
      </w:tr>
    </w:tbl>
    <w:p w:rsidR="00DD06D4" w:rsidRDefault="00DD06D4" w:rsidP="00DD06D4"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3. </w:t>
      </w:r>
      <w:r>
        <w:rPr>
          <w:rFonts w:eastAsia="仿宋_GB2312" w:hint="eastAsia"/>
          <w:b/>
          <w:color w:val="000000"/>
          <w:sz w:val="28"/>
          <w:szCs w:val="28"/>
        </w:rPr>
        <w:t>队伍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01"/>
        <w:gridCol w:w="527"/>
        <w:gridCol w:w="562"/>
        <w:gridCol w:w="198"/>
        <w:gridCol w:w="602"/>
        <w:gridCol w:w="395"/>
        <w:gridCol w:w="130"/>
        <w:gridCol w:w="301"/>
        <w:gridCol w:w="225"/>
        <w:gridCol w:w="395"/>
        <w:gridCol w:w="130"/>
        <w:gridCol w:w="136"/>
        <w:gridCol w:w="390"/>
        <w:gridCol w:w="525"/>
        <w:gridCol w:w="395"/>
        <w:gridCol w:w="130"/>
        <w:gridCol w:w="62"/>
        <w:gridCol w:w="464"/>
        <w:gridCol w:w="525"/>
        <w:gridCol w:w="214"/>
        <w:gridCol w:w="312"/>
        <w:gridCol w:w="790"/>
        <w:gridCol w:w="183"/>
        <w:gridCol w:w="732"/>
      </w:tblGrid>
      <w:tr w:rsidR="00DD06D4" w:rsidTr="004F640C">
        <w:trPr>
          <w:cantSplit/>
          <w:trHeight w:val="675"/>
          <w:jc w:val="center"/>
        </w:trPr>
        <w:tc>
          <w:tcPr>
            <w:tcW w:w="7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3-1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中心主任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5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70"/>
          <w:jc w:val="center"/>
        </w:trPr>
        <w:tc>
          <w:tcPr>
            <w:tcW w:w="737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5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联系固话</w:t>
            </w:r>
            <w:proofErr w:type="gramEnd"/>
          </w:p>
        </w:tc>
        <w:tc>
          <w:tcPr>
            <w:tcW w:w="2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70"/>
          <w:jc w:val="center"/>
        </w:trPr>
        <w:tc>
          <w:tcPr>
            <w:tcW w:w="737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40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1600"/>
          <w:jc w:val="center"/>
        </w:trPr>
        <w:tc>
          <w:tcPr>
            <w:tcW w:w="737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主要职责</w:t>
            </w:r>
          </w:p>
        </w:tc>
        <w:tc>
          <w:tcPr>
            <w:tcW w:w="723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1538"/>
          <w:jc w:val="center"/>
        </w:trPr>
        <w:tc>
          <w:tcPr>
            <w:tcW w:w="737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工作经历</w:t>
            </w:r>
          </w:p>
        </w:tc>
        <w:tc>
          <w:tcPr>
            <w:tcW w:w="723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1517"/>
          <w:jc w:val="center"/>
        </w:trPr>
        <w:tc>
          <w:tcPr>
            <w:tcW w:w="737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教研科研主要成果</w:t>
            </w:r>
            <w:r>
              <w:rPr>
                <w:color w:val="000000"/>
              </w:rPr>
              <w:t>(</w:t>
            </w:r>
            <w:proofErr w:type="gramStart"/>
            <w:r>
              <w:rPr>
                <w:rFonts w:hint="eastAsia"/>
                <w:color w:val="000000"/>
              </w:rPr>
              <w:t>科研成果限填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项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23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98"/>
          <w:jc w:val="center"/>
        </w:trPr>
        <w:tc>
          <w:tcPr>
            <w:tcW w:w="18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3-2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中心人员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基本情况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正高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副高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中级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其它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硕士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学士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其它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</w:t>
            </w: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总人数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平均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</w:tr>
      <w:tr w:rsidR="00DD06D4" w:rsidTr="004F640C">
        <w:trPr>
          <w:cantSplit/>
          <w:trHeight w:val="698"/>
          <w:jc w:val="center"/>
        </w:trPr>
        <w:tc>
          <w:tcPr>
            <w:tcW w:w="1826" w:type="dxa"/>
            <w:gridSpan w:val="4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98"/>
          <w:jc w:val="center"/>
        </w:trPr>
        <w:tc>
          <w:tcPr>
            <w:tcW w:w="1826" w:type="dxa"/>
            <w:gridSpan w:val="4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占总人数比例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52"/>
          <w:jc w:val="center"/>
        </w:trPr>
        <w:tc>
          <w:tcPr>
            <w:tcW w:w="906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中心人员情况表</w:t>
            </w:r>
          </w:p>
        </w:tc>
      </w:tr>
      <w:tr w:rsidR="00DD06D4" w:rsidTr="004F640C">
        <w:trPr>
          <w:cantSplit/>
          <w:trHeight w:val="65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承担教学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管理任务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</w:t>
            </w:r>
            <w:r>
              <w:rPr>
                <w:color w:val="000000"/>
              </w:rPr>
              <w:t>/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</w:t>
            </w:r>
          </w:p>
        </w:tc>
      </w:tr>
      <w:tr w:rsidR="00DD06D4" w:rsidTr="004F640C">
        <w:trPr>
          <w:cantSplit/>
          <w:trHeight w:val="65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5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5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5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52"/>
          <w:jc w:val="center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1884"/>
          <w:jc w:val="center"/>
        </w:trPr>
        <w:tc>
          <w:tcPr>
            <w:tcW w:w="1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3-3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近五年来中心人员教研主要成果</w:t>
            </w:r>
          </w:p>
        </w:tc>
        <w:tc>
          <w:tcPr>
            <w:tcW w:w="779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1716"/>
          <w:jc w:val="center"/>
        </w:trPr>
        <w:tc>
          <w:tcPr>
            <w:tcW w:w="1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近五年来中心人员科研主要成果</w:t>
            </w:r>
            <w:r>
              <w:rPr>
                <w:color w:val="000000"/>
              </w:rPr>
              <w:t>(</w:t>
            </w:r>
            <w:proofErr w:type="gramStart"/>
            <w:r>
              <w:rPr>
                <w:rFonts w:hint="eastAsia"/>
                <w:color w:val="000000"/>
              </w:rPr>
              <w:t>限填</w:t>
            </w:r>
            <w:r>
              <w:rPr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项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779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1648"/>
          <w:jc w:val="center"/>
        </w:trPr>
        <w:tc>
          <w:tcPr>
            <w:tcW w:w="906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3-5</w:t>
            </w:r>
            <w:r>
              <w:rPr>
                <w:rFonts w:hint="eastAsia"/>
                <w:color w:val="000000"/>
              </w:rPr>
              <w:t>实验教学中心队伍培养培训制度措施</w:t>
            </w: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</w:tc>
      </w:tr>
    </w:tbl>
    <w:p w:rsidR="00DD06D4" w:rsidRDefault="00DD06D4" w:rsidP="00DD06D4">
      <w:pPr>
        <w:widowControl/>
        <w:jc w:val="left"/>
        <w:rPr>
          <w:rFonts w:eastAsia="仿宋_GB2312"/>
          <w:b/>
          <w:color w:val="000000"/>
          <w:kern w:val="0"/>
          <w:sz w:val="28"/>
          <w:szCs w:val="28"/>
        </w:rPr>
      </w:pPr>
      <w:r>
        <w:rPr>
          <w:rFonts w:eastAsia="仿宋_GB2312"/>
          <w:b/>
          <w:color w:val="000000"/>
          <w:w w:val="95"/>
          <w:kern w:val="0"/>
          <w:sz w:val="28"/>
          <w:szCs w:val="28"/>
        </w:rPr>
        <w:lastRenderedPageBreak/>
        <w:t xml:space="preserve">4. </w:t>
      </w:r>
      <w:r>
        <w:rPr>
          <w:rFonts w:eastAsia="仿宋_GB2312" w:hint="eastAsia"/>
          <w:b/>
          <w:color w:val="000000"/>
          <w:w w:val="95"/>
          <w:kern w:val="0"/>
          <w:sz w:val="28"/>
          <w:szCs w:val="28"/>
        </w:rPr>
        <w:t>设备与环境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2225"/>
        <w:gridCol w:w="1884"/>
        <w:gridCol w:w="1962"/>
        <w:gridCol w:w="1517"/>
      </w:tblGrid>
      <w:tr w:rsidR="00DD06D4" w:rsidTr="004F640C">
        <w:trPr>
          <w:cantSplit/>
          <w:trHeight w:val="606"/>
          <w:jc w:val="center"/>
        </w:trPr>
        <w:tc>
          <w:tcPr>
            <w:tcW w:w="1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4-1</w:t>
            </w:r>
            <w:r>
              <w:rPr>
                <w:rFonts w:hint="eastAsia"/>
                <w:color w:val="000000"/>
              </w:rPr>
              <w:t>环境条件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实验室使用面积（</w:t>
            </w:r>
            <w:r>
              <w:rPr>
                <w:color w:val="000000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设备台（套）数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设备总值（万元）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设备完好率</w:t>
            </w:r>
          </w:p>
        </w:tc>
      </w:tr>
      <w:tr w:rsidR="00DD06D4" w:rsidTr="004F640C">
        <w:trPr>
          <w:cantSplit/>
          <w:trHeight w:val="606"/>
          <w:jc w:val="center"/>
        </w:trPr>
        <w:tc>
          <w:tcPr>
            <w:tcW w:w="147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1563"/>
          <w:jc w:val="center"/>
        </w:trPr>
        <w:tc>
          <w:tcPr>
            <w:tcW w:w="9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4-2</w:t>
            </w:r>
            <w:r>
              <w:rPr>
                <w:rFonts w:hint="eastAsia"/>
                <w:color w:val="000000"/>
              </w:rPr>
              <w:t>仪器设备配置情况（主要设备的配置及更新情况，利用率。可列表）</w:t>
            </w:r>
          </w:p>
        </w:tc>
      </w:tr>
      <w:tr w:rsidR="00DD06D4" w:rsidTr="004F640C">
        <w:trPr>
          <w:cantSplit/>
          <w:trHeight w:val="1542"/>
          <w:jc w:val="center"/>
        </w:trPr>
        <w:tc>
          <w:tcPr>
            <w:tcW w:w="9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4-3</w:t>
            </w:r>
            <w:r>
              <w:rPr>
                <w:rFonts w:hint="eastAsia"/>
                <w:color w:val="000000"/>
              </w:rPr>
              <w:t>环境与安全（实验室环境，安全、环保情况等）</w:t>
            </w:r>
          </w:p>
        </w:tc>
      </w:tr>
      <w:tr w:rsidR="00DD06D4" w:rsidTr="004F640C">
        <w:trPr>
          <w:cantSplit/>
          <w:trHeight w:val="1681"/>
          <w:jc w:val="center"/>
        </w:trPr>
        <w:tc>
          <w:tcPr>
            <w:tcW w:w="9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4-4</w:t>
            </w:r>
            <w:r>
              <w:rPr>
                <w:rFonts w:hint="eastAsia"/>
                <w:color w:val="000000"/>
              </w:rPr>
              <w:t>运行与维护（实验室运行模式，维护维修等）</w:t>
            </w:r>
          </w:p>
        </w:tc>
      </w:tr>
    </w:tbl>
    <w:p w:rsidR="00DD06D4" w:rsidRDefault="00DD06D4" w:rsidP="00DD06D4"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5. </w:t>
      </w:r>
      <w:r>
        <w:rPr>
          <w:rFonts w:eastAsia="仿宋_GB2312" w:hint="eastAsia"/>
          <w:b/>
          <w:color w:val="000000"/>
          <w:sz w:val="28"/>
          <w:szCs w:val="28"/>
        </w:rPr>
        <w:t>信息化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808"/>
        <w:gridCol w:w="1308"/>
        <w:gridCol w:w="658"/>
        <w:gridCol w:w="1230"/>
        <w:gridCol w:w="388"/>
        <w:gridCol w:w="1906"/>
        <w:gridCol w:w="486"/>
        <w:gridCol w:w="1417"/>
      </w:tblGrid>
      <w:tr w:rsidR="00DD06D4" w:rsidTr="004F640C">
        <w:trPr>
          <w:cantSplit/>
          <w:trHeight w:val="649"/>
        </w:trPr>
        <w:tc>
          <w:tcPr>
            <w:tcW w:w="1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</w:t>
            </w:r>
            <w:r>
              <w:rPr>
                <w:rFonts w:hint="eastAsia"/>
                <w:color w:val="000000"/>
              </w:rPr>
              <w:t>信息化建设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信息化实验项目数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面向专业数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资源容量（</w:t>
            </w:r>
            <w:r>
              <w:rPr>
                <w:color w:val="000000"/>
              </w:rPr>
              <w:t>GB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年度访问总量</w:t>
            </w:r>
          </w:p>
        </w:tc>
      </w:tr>
      <w:tr w:rsidR="00DD06D4" w:rsidTr="004F640C">
        <w:trPr>
          <w:cantSplit/>
          <w:trHeight w:val="649"/>
        </w:trPr>
        <w:tc>
          <w:tcPr>
            <w:tcW w:w="1667" w:type="dxa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信息化实验项目名称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所属课程</w:t>
            </w: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面向专业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实验学生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年</w:t>
            </w:r>
          </w:p>
        </w:tc>
      </w:tr>
      <w:tr w:rsidR="00DD06D4" w:rsidTr="004F640C">
        <w:trPr>
          <w:cantSplit/>
          <w:trHeight w:val="64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649"/>
        </w:trPr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278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</w:p>
        </w:tc>
      </w:tr>
      <w:tr w:rsidR="00DD06D4" w:rsidTr="004F640C">
        <w:trPr>
          <w:cantSplit/>
          <w:trHeight w:val="1680"/>
        </w:trPr>
        <w:tc>
          <w:tcPr>
            <w:tcW w:w="90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5-2 </w:t>
            </w:r>
            <w:r>
              <w:rPr>
                <w:rFonts w:hint="eastAsia"/>
                <w:color w:val="000000"/>
              </w:rPr>
              <w:t>教学信息管理平台运行情况</w:t>
            </w:r>
          </w:p>
        </w:tc>
      </w:tr>
      <w:tr w:rsidR="00DD06D4" w:rsidTr="004F640C">
        <w:trPr>
          <w:cantSplit/>
          <w:trHeight w:val="1891"/>
        </w:trPr>
        <w:tc>
          <w:tcPr>
            <w:tcW w:w="90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5-3</w:t>
            </w:r>
            <w:r>
              <w:rPr>
                <w:rFonts w:hint="eastAsia"/>
                <w:color w:val="000000"/>
              </w:rPr>
              <w:t>实验教学中心信息化建设制度措施</w:t>
            </w:r>
          </w:p>
        </w:tc>
      </w:tr>
    </w:tbl>
    <w:p w:rsidR="00DD06D4" w:rsidRDefault="00DD06D4" w:rsidP="00DD06D4">
      <w:pPr>
        <w:ind w:leftChars="-66" w:left="-1" w:hangingChars="49" w:hanging="138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6. </w:t>
      </w:r>
      <w:r>
        <w:rPr>
          <w:rFonts w:eastAsia="仿宋_GB2312" w:hint="eastAsia"/>
          <w:b/>
          <w:color w:val="000000"/>
          <w:sz w:val="28"/>
          <w:szCs w:val="28"/>
        </w:rPr>
        <w:t>成果与示范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DD06D4" w:rsidTr="004F640C">
        <w:trPr>
          <w:trHeight w:val="1939"/>
          <w:jc w:val="center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6-1</w:t>
            </w:r>
            <w:r>
              <w:rPr>
                <w:rFonts w:hint="eastAsia"/>
                <w:color w:val="000000"/>
              </w:rPr>
              <w:t>实验教学中心特色</w:t>
            </w:r>
          </w:p>
        </w:tc>
      </w:tr>
      <w:tr w:rsidR="00DD06D4" w:rsidTr="004F640C">
        <w:trPr>
          <w:trHeight w:val="1939"/>
          <w:jc w:val="center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>6-2</w:t>
            </w:r>
            <w:r>
              <w:rPr>
                <w:rFonts w:hint="eastAsia"/>
                <w:color w:val="000000"/>
              </w:rPr>
              <w:t>实验教学中心教学效果、主要建设成果和示范作用</w:t>
            </w:r>
          </w:p>
        </w:tc>
      </w:tr>
    </w:tbl>
    <w:p w:rsidR="00DD06D4" w:rsidRDefault="00DD06D4" w:rsidP="00DD06D4"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7.</w:t>
      </w:r>
      <w:r>
        <w:rPr>
          <w:rFonts w:eastAsia="仿宋_GB2312" w:hint="eastAsia"/>
          <w:b/>
          <w:color w:val="000000"/>
          <w:sz w:val="28"/>
          <w:szCs w:val="28"/>
        </w:rPr>
        <w:t>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7531"/>
      </w:tblGrid>
      <w:tr w:rsidR="00DD06D4" w:rsidTr="004F640C">
        <w:trPr>
          <w:trHeight w:val="2108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ind w:firstLineChars="1700" w:firstLine="35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负责人签字（公章）</w:t>
            </w:r>
            <w:r>
              <w:rPr>
                <w:color w:val="000000"/>
              </w:rPr>
              <w:t xml:space="preserve"> </w:t>
            </w:r>
          </w:p>
          <w:p w:rsidR="00DD06D4" w:rsidRDefault="00DD06D4" w:rsidP="004F640C">
            <w:pPr>
              <w:ind w:firstLineChars="2500" w:firstLine="5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DD06D4" w:rsidTr="004F640C">
        <w:trPr>
          <w:trHeight w:val="2023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专家组</w:t>
            </w:r>
          </w:p>
          <w:p w:rsidR="00DD06D4" w:rsidRDefault="00DD06D4" w:rsidP="004F64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rPr>
                <w:color w:val="000000"/>
              </w:rPr>
            </w:pPr>
          </w:p>
          <w:p w:rsidR="00DD06D4" w:rsidRDefault="00DD06D4" w:rsidP="004F640C">
            <w:pPr>
              <w:ind w:firstLineChars="1700" w:firstLine="35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负责人签字</w:t>
            </w:r>
          </w:p>
          <w:p w:rsidR="00DD06D4" w:rsidRDefault="00DD06D4" w:rsidP="004F64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DD06D4" w:rsidRDefault="00DD06D4" w:rsidP="00DD06D4">
      <w:pPr>
        <w:rPr>
          <w:color w:val="000000"/>
        </w:rPr>
      </w:pPr>
    </w:p>
    <w:p w:rsidR="00620D21" w:rsidRDefault="00DD06D4">
      <w:bookmarkStart w:id="5" w:name="_GoBack"/>
      <w:bookmarkEnd w:id="5"/>
    </w:p>
    <w:sectPr w:rsidR="0062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7D" w:rsidRDefault="00DD06D4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  <w:lang w:val="en-US" w:eastAsia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4F087D" w:rsidRDefault="00DD06D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7D" w:rsidRDefault="00DD06D4">
    <w:pPr>
      <w:pStyle w:val="a3"/>
      <w:framePr w:wrap="around" w:vAnchor="text" w:hAnchor="margin" w:xAlign="outside" w:y="1"/>
      <w:jc w:val="right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4F087D" w:rsidRDefault="00DD06D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D4"/>
    <w:rsid w:val="00B04401"/>
    <w:rsid w:val="00C0319F"/>
    <w:rsid w:val="00DD06D4"/>
    <w:rsid w:val="00F35A52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D06D4"/>
    <w:rPr>
      <w:sz w:val="18"/>
      <w:szCs w:val="18"/>
    </w:rPr>
  </w:style>
  <w:style w:type="paragraph" w:styleId="a3">
    <w:name w:val="footer"/>
    <w:basedOn w:val="a"/>
    <w:link w:val="Char"/>
    <w:rsid w:val="00DD06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D06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DD06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D06D4"/>
    <w:rPr>
      <w:sz w:val="18"/>
      <w:szCs w:val="18"/>
    </w:rPr>
  </w:style>
  <w:style w:type="paragraph" w:styleId="a3">
    <w:name w:val="footer"/>
    <w:basedOn w:val="a"/>
    <w:link w:val="Char"/>
    <w:rsid w:val="00DD06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D06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DD06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黄伶1</dc:creator>
  <cp:lastModifiedBy>黄伶1</cp:lastModifiedBy>
  <cp:revision>1</cp:revision>
  <dcterms:created xsi:type="dcterms:W3CDTF">2019-06-12T02:12:00Z</dcterms:created>
  <dcterms:modified xsi:type="dcterms:W3CDTF">2019-06-12T02:14:00Z</dcterms:modified>
</cp:coreProperties>
</file>